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EF1CE0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bg-BG"/>
        </w:rPr>
      </w:pPr>
      <w:r w:rsidRPr="00CD203F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CD203F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B022C5">
        <w:rPr>
          <w:rFonts w:ascii="Times New Roman" w:hAnsi="Times New Roman"/>
          <w:sz w:val="24"/>
          <w:szCs w:val="24"/>
          <w:lang w:val="bg-BG"/>
        </w:rPr>
        <w:t>5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B022C5">
        <w:rPr>
          <w:rFonts w:ascii="Times New Roman" w:hAnsi="Times New Roman"/>
          <w:b/>
          <w:bCs/>
          <w:sz w:val="24"/>
          <w:szCs w:val="24"/>
          <w:lang w:val="bg-BG"/>
        </w:rPr>
        <w:t>72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CD203F" w:rsidRPr="00CD203F">
        <w:rPr>
          <w:rFonts w:ascii="Times New Roman" w:hAnsi="Times New Roman"/>
          <w:b/>
          <w:bCs/>
          <w:sz w:val="24"/>
          <w:szCs w:val="24"/>
          <w:lang w:val="ru-RU"/>
        </w:rPr>
        <w:t xml:space="preserve">3,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 xml:space="preserve">т. </w:t>
      </w:r>
      <w:r w:rsidR="00B022C5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EE2D43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251AB1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251AB1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AE1BAB" w:rsidRPr="00461F47" w:rsidRDefault="00AE1BAB" w:rsidP="0003056D">
      <w:pPr>
        <w:rPr>
          <w:rFonts w:ascii="Times New Roman" w:hAnsi="Times New Roman"/>
          <w:lang w:val="ru-RU"/>
        </w:rPr>
      </w:pPr>
    </w:p>
    <w:p w:rsidR="0003056D" w:rsidRPr="00AE1BAB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AE1BAB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</w:t>
      </w:r>
      <w:r w:rsidR="00AE1BAB" w:rsidRPr="00AE1BAB">
        <w:rPr>
          <w:rFonts w:ascii="Times New Roman" w:hAnsi="Times New Roman"/>
          <w:bCs/>
          <w:iCs/>
          <w:sz w:val="22"/>
          <w:szCs w:val="22"/>
          <w:lang w:val="ru-RU"/>
        </w:rPr>
        <w:t>КЦИЯ ПО ОКОЛНАТА СРЕДА И ВОДИТЕ</w:t>
      </w:r>
      <w:r w:rsidR="003608A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BA437A" w:rsidRPr="00AE1BAB">
        <w:rPr>
          <w:rFonts w:ascii="Times New Roman" w:hAnsi="Times New Roman"/>
          <w:bCs/>
          <w:iCs/>
          <w:sz w:val="22"/>
          <w:szCs w:val="22"/>
          <w:lang w:val="ru-RU"/>
        </w:rPr>
        <w:t>гр</w:t>
      </w:r>
      <w:proofErr w:type="gramStart"/>
      <w:r w:rsidR="00BA437A" w:rsidRPr="00AE1BAB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8E1932" w:rsidRPr="00AE1BAB">
        <w:rPr>
          <w:rFonts w:ascii="Times New Roman" w:hAnsi="Times New Roman"/>
          <w:bCs/>
          <w:iCs/>
          <w:sz w:val="22"/>
          <w:szCs w:val="22"/>
          <w:lang w:val="ru-RU"/>
        </w:rPr>
        <w:t>П</w:t>
      </w:r>
      <w:proofErr w:type="gramEnd"/>
      <w:r w:rsidR="008E1932" w:rsidRPr="00AE1BAB">
        <w:rPr>
          <w:rFonts w:ascii="Times New Roman" w:hAnsi="Times New Roman"/>
          <w:bCs/>
          <w:iCs/>
          <w:sz w:val="22"/>
          <w:szCs w:val="22"/>
          <w:lang w:val="ru-RU"/>
        </w:rPr>
        <w:t>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BA437A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CA4095" w:rsidRPr="00CA4095" w:rsidRDefault="00CA4095" w:rsidP="00CA4095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CA4095" w:rsidRPr="00CA4095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CA4095" w:rsidRDefault="00CA4095" w:rsidP="00CA409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BD1560">
        <w:rPr>
          <w:rFonts w:ascii="Times New Roman" w:hAnsi="Times New Roman"/>
          <w:b/>
          <w:sz w:val="28"/>
          <w:szCs w:val="28"/>
        </w:rPr>
        <w:t>09-</w:t>
      </w:r>
      <w:r w:rsidR="00BD1560">
        <w:rPr>
          <w:rFonts w:ascii="Times New Roman" w:hAnsi="Times New Roman"/>
          <w:b/>
          <w:sz w:val="28"/>
          <w:szCs w:val="28"/>
          <w:lang w:val="bg-BG"/>
        </w:rPr>
        <w:t>ДО-</w:t>
      </w:r>
      <w:r w:rsidR="0049582A">
        <w:rPr>
          <w:rFonts w:ascii="Times New Roman" w:hAnsi="Times New Roman"/>
          <w:b/>
          <w:sz w:val="28"/>
          <w:szCs w:val="28"/>
        </w:rPr>
        <w:t>096</w:t>
      </w:r>
      <w:r w:rsidR="00BD1560">
        <w:rPr>
          <w:rFonts w:ascii="Times New Roman" w:hAnsi="Times New Roman"/>
          <w:b/>
          <w:sz w:val="28"/>
          <w:szCs w:val="28"/>
          <w:lang w:val="bg-BG"/>
        </w:rPr>
        <w:t>-0</w:t>
      </w:r>
      <w:r w:rsidR="0049582A">
        <w:rPr>
          <w:rFonts w:ascii="Times New Roman" w:hAnsi="Times New Roman"/>
          <w:b/>
          <w:sz w:val="28"/>
          <w:szCs w:val="28"/>
        </w:rPr>
        <w:t>3</w:t>
      </w:r>
      <w:r w:rsidR="00BD66E2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от</w:t>
      </w:r>
      <w:r w:rsidR="00232FAB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15B89">
        <w:rPr>
          <w:rFonts w:ascii="Times New Roman" w:hAnsi="Times New Roman"/>
          <w:b/>
          <w:sz w:val="28"/>
          <w:szCs w:val="28"/>
        </w:rPr>
        <w:t>0</w:t>
      </w:r>
      <w:r w:rsidR="004D0422">
        <w:rPr>
          <w:rFonts w:ascii="Times New Roman" w:hAnsi="Times New Roman"/>
          <w:b/>
          <w:sz w:val="28"/>
          <w:szCs w:val="28"/>
        </w:rPr>
        <w:t>4</w:t>
      </w:r>
      <w:r w:rsidR="00415B89">
        <w:rPr>
          <w:rFonts w:ascii="Times New Roman" w:hAnsi="Times New Roman"/>
          <w:b/>
          <w:sz w:val="28"/>
          <w:szCs w:val="28"/>
          <w:lang w:val="bg-BG"/>
        </w:rPr>
        <w:t>.04.</w:t>
      </w:r>
      <w:r w:rsidR="00232FAB" w:rsidRPr="003608AF">
        <w:rPr>
          <w:rFonts w:ascii="Times New Roman" w:hAnsi="Times New Roman"/>
          <w:b/>
          <w:sz w:val="28"/>
          <w:szCs w:val="28"/>
          <w:lang w:val="bg-BG"/>
        </w:rPr>
        <w:t>201</w:t>
      </w:r>
      <w:r w:rsidR="0092273C">
        <w:rPr>
          <w:rFonts w:ascii="Times New Roman" w:hAnsi="Times New Roman"/>
          <w:b/>
          <w:sz w:val="28"/>
          <w:szCs w:val="28"/>
        </w:rPr>
        <w:t>4</w:t>
      </w:r>
      <w:r w:rsidR="008A496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>г</w:t>
      </w:r>
      <w:r w:rsidRPr="00CA4095">
        <w:rPr>
          <w:rFonts w:ascii="Times New Roman" w:hAnsi="Times New Roman"/>
          <w:sz w:val="24"/>
          <w:szCs w:val="24"/>
          <w:lang w:val="bg-BG"/>
        </w:rPr>
        <w:t>.</w:t>
      </w:r>
    </w:p>
    <w:p w:rsidR="00CA4095" w:rsidRPr="00CA4095" w:rsidRDefault="00CA4095" w:rsidP="00CA409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A4095" w:rsidRPr="00461F47" w:rsidRDefault="00CA4095" w:rsidP="00CA4095">
      <w:pPr>
        <w:pStyle w:val="30"/>
        <w:ind w:right="-154"/>
        <w:jc w:val="center"/>
        <w:rPr>
          <w:rFonts w:ascii="Times New Roman" w:hAnsi="Times New Roman"/>
          <w:lang w:val="ru-RU"/>
        </w:rPr>
      </w:pPr>
      <w:r w:rsidRPr="00461F47">
        <w:rPr>
          <w:rFonts w:ascii="Times New Roman" w:hAnsi="Times New Roman"/>
        </w:rPr>
        <w:t>за прекратяване на действие на разрешение за дейности по отпадъците</w:t>
      </w:r>
    </w:p>
    <w:p w:rsidR="00CA4095" w:rsidRPr="00461F47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B42A7" w:rsidRPr="00461F47" w:rsidRDefault="00651761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>На основание чл. 72, ал. 3, т. 2 от Закона за управление на отпадъците (ЗУО) и в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>ъв връзка със заявление № УО-</w:t>
      </w:r>
      <w:r w:rsidR="0049582A">
        <w:rPr>
          <w:rFonts w:ascii="Times New Roman" w:hAnsi="Times New Roman"/>
          <w:sz w:val="24"/>
          <w:szCs w:val="24"/>
          <w:lang w:val="bg-BG"/>
        </w:rPr>
        <w:t>452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49582A">
        <w:rPr>
          <w:rFonts w:ascii="Times New Roman" w:hAnsi="Times New Roman"/>
          <w:sz w:val="24"/>
          <w:szCs w:val="24"/>
          <w:lang w:val="bg-BG"/>
        </w:rPr>
        <w:t>17</w:t>
      </w:r>
      <w:r w:rsidR="00DB1860" w:rsidRPr="00461F47">
        <w:rPr>
          <w:rFonts w:ascii="Times New Roman" w:hAnsi="Times New Roman"/>
          <w:sz w:val="24"/>
          <w:szCs w:val="24"/>
          <w:lang w:val="ru-RU"/>
        </w:rPr>
        <w:t>.</w:t>
      </w:r>
      <w:r w:rsidR="00BD1560">
        <w:rPr>
          <w:rFonts w:ascii="Times New Roman" w:hAnsi="Times New Roman"/>
          <w:sz w:val="24"/>
          <w:szCs w:val="24"/>
          <w:lang w:val="bg-BG"/>
        </w:rPr>
        <w:t>0</w:t>
      </w:r>
      <w:r w:rsidR="0049582A">
        <w:rPr>
          <w:rFonts w:ascii="Times New Roman" w:hAnsi="Times New Roman"/>
          <w:sz w:val="24"/>
          <w:szCs w:val="24"/>
          <w:lang w:val="bg-BG"/>
        </w:rPr>
        <w:t>3</w:t>
      </w:r>
      <w:r w:rsidR="00DB1860" w:rsidRPr="00461F47">
        <w:rPr>
          <w:rFonts w:ascii="Times New Roman" w:hAnsi="Times New Roman"/>
          <w:sz w:val="24"/>
          <w:szCs w:val="24"/>
          <w:lang w:val="ru-RU"/>
        </w:rPr>
        <w:t>.201</w:t>
      </w:r>
      <w:r w:rsidR="00BD1560">
        <w:rPr>
          <w:rFonts w:ascii="Times New Roman" w:hAnsi="Times New Roman"/>
          <w:sz w:val="24"/>
          <w:szCs w:val="24"/>
          <w:lang w:val="ru-RU"/>
        </w:rPr>
        <w:t>4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A4095" w:rsidRDefault="00CA4095" w:rsidP="00461F47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>ПРЕКРАТЯВАМ ДЕЙСТВИЕТО</w:t>
      </w:r>
    </w:p>
    <w:p w:rsidR="005C39BF" w:rsidRPr="00461F47" w:rsidRDefault="005C39BF" w:rsidP="00461F47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</w:p>
    <w:p w:rsidR="003608AF" w:rsidRDefault="00DB1860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r w:rsidR="003608AF">
        <w:rPr>
          <w:rFonts w:ascii="Times New Roman" w:hAnsi="Times New Roman"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1F47">
        <w:rPr>
          <w:rFonts w:ascii="Times New Roman" w:hAnsi="Times New Roman"/>
          <w:sz w:val="24"/>
          <w:szCs w:val="24"/>
          <w:lang w:val="bg-BG"/>
        </w:rPr>
        <w:t>н</w:t>
      </w:r>
      <w:r w:rsidR="00864785">
        <w:rPr>
          <w:rFonts w:ascii="Times New Roman" w:hAnsi="Times New Roman"/>
          <w:sz w:val="24"/>
          <w:szCs w:val="24"/>
          <w:lang w:val="bg-BG"/>
        </w:rPr>
        <w:t>а</w:t>
      </w:r>
    </w:p>
    <w:p w:rsidR="00461F47" w:rsidRDefault="00461F47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DB1860" w:rsidRDefault="003608AF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Решение № 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 09-ДО-</w:t>
      </w:r>
      <w:r w:rsidR="0049582A">
        <w:rPr>
          <w:rFonts w:ascii="Times New Roman" w:hAnsi="Times New Roman"/>
          <w:b/>
          <w:sz w:val="28"/>
          <w:szCs w:val="28"/>
          <w:lang w:val="bg-BG"/>
        </w:rPr>
        <w:t>096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>-0</w:t>
      </w:r>
      <w:r w:rsidR="0049582A">
        <w:rPr>
          <w:rFonts w:ascii="Times New Roman" w:hAnsi="Times New Roman"/>
          <w:b/>
          <w:sz w:val="28"/>
          <w:szCs w:val="28"/>
          <w:lang w:val="bg-BG"/>
        </w:rPr>
        <w:t>2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9582A">
        <w:rPr>
          <w:rFonts w:ascii="Times New Roman" w:hAnsi="Times New Roman"/>
          <w:b/>
          <w:sz w:val="28"/>
          <w:szCs w:val="28"/>
          <w:lang w:val="bg-BG"/>
        </w:rPr>
        <w:t>05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>.</w:t>
      </w:r>
      <w:r w:rsidR="0092273C">
        <w:rPr>
          <w:rFonts w:ascii="Times New Roman" w:hAnsi="Times New Roman"/>
          <w:b/>
          <w:sz w:val="28"/>
          <w:szCs w:val="28"/>
        </w:rPr>
        <w:t>0</w:t>
      </w:r>
      <w:r w:rsidR="0049582A">
        <w:rPr>
          <w:rFonts w:ascii="Times New Roman" w:hAnsi="Times New Roman"/>
          <w:b/>
          <w:sz w:val="28"/>
          <w:szCs w:val="28"/>
          <w:lang w:val="bg-BG"/>
        </w:rPr>
        <w:t>6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>.20</w:t>
      </w:r>
      <w:r w:rsidR="007D173A">
        <w:rPr>
          <w:rFonts w:ascii="Times New Roman" w:hAnsi="Times New Roman"/>
          <w:b/>
          <w:sz w:val="28"/>
          <w:szCs w:val="28"/>
        </w:rPr>
        <w:t>1</w:t>
      </w:r>
      <w:r w:rsidR="0049582A">
        <w:rPr>
          <w:rFonts w:ascii="Times New Roman" w:hAnsi="Times New Roman"/>
          <w:b/>
          <w:sz w:val="28"/>
          <w:szCs w:val="28"/>
          <w:lang w:val="bg-BG"/>
        </w:rPr>
        <w:t>2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>.</w:t>
      </w:r>
    </w:p>
    <w:p w:rsidR="005C39BF" w:rsidRPr="00CA4095" w:rsidRDefault="005C39BF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DB1860" w:rsidRDefault="00461F47" w:rsidP="00461F47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>а</w:t>
      </w:r>
    </w:p>
    <w:p w:rsidR="00461F47" w:rsidRPr="00CA4095" w:rsidRDefault="00461F47" w:rsidP="00461F47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3608AF" w:rsidRDefault="00DB1860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„ </w:t>
      </w:r>
      <w:proofErr w:type="spellStart"/>
      <w:r w:rsidR="0049582A">
        <w:rPr>
          <w:rFonts w:ascii="Times New Roman" w:hAnsi="Times New Roman"/>
          <w:b/>
          <w:sz w:val="28"/>
          <w:szCs w:val="28"/>
          <w:lang w:val="bg-BG"/>
        </w:rPr>
        <w:t>Готмар</w:t>
      </w:r>
      <w:proofErr w:type="spellEnd"/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” </w:t>
      </w:r>
      <w:r w:rsidR="0049582A">
        <w:rPr>
          <w:rFonts w:ascii="Times New Roman" w:hAnsi="Times New Roman"/>
          <w:b/>
          <w:sz w:val="28"/>
          <w:szCs w:val="28"/>
          <w:lang w:val="bg-BG"/>
        </w:rPr>
        <w:t>Е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4A7497" w:rsidRPr="00461F47" w:rsidRDefault="004A7497" w:rsidP="004A74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A4095" w:rsidRPr="00461F47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A4095" w:rsidRPr="00461F47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61F47">
        <w:rPr>
          <w:rFonts w:ascii="Times New Roman" w:hAnsi="Times New Roman"/>
          <w:b/>
          <w:bCs/>
          <w:sz w:val="24"/>
          <w:szCs w:val="24"/>
          <w:lang w:val="bg-BG"/>
        </w:rPr>
        <w:t xml:space="preserve">считано от </w:t>
      </w:r>
      <w:r w:rsidR="00FD673F">
        <w:rPr>
          <w:rFonts w:ascii="Times New Roman" w:hAnsi="Times New Roman"/>
          <w:b/>
          <w:bCs/>
          <w:sz w:val="24"/>
          <w:szCs w:val="24"/>
          <w:lang w:val="bg-BG"/>
        </w:rPr>
        <w:t>17</w:t>
      </w:r>
      <w:r w:rsidR="00232FAB" w:rsidRPr="00461F4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BD1560">
        <w:rPr>
          <w:rFonts w:ascii="Times New Roman" w:hAnsi="Times New Roman"/>
          <w:b/>
          <w:bCs/>
          <w:sz w:val="24"/>
          <w:szCs w:val="24"/>
        </w:rPr>
        <w:t>0</w:t>
      </w:r>
      <w:r w:rsidR="002B3AF9">
        <w:rPr>
          <w:rFonts w:ascii="Times New Roman" w:hAnsi="Times New Roman"/>
          <w:b/>
          <w:bCs/>
          <w:sz w:val="24"/>
          <w:szCs w:val="24"/>
        </w:rPr>
        <w:t>3</w:t>
      </w:r>
      <w:r w:rsidR="00232FAB" w:rsidRPr="00461F47">
        <w:rPr>
          <w:rFonts w:ascii="Times New Roman" w:hAnsi="Times New Roman"/>
          <w:b/>
          <w:bCs/>
          <w:sz w:val="24"/>
          <w:szCs w:val="24"/>
          <w:lang w:val="bg-BG"/>
        </w:rPr>
        <w:t>.201</w:t>
      </w:r>
      <w:r w:rsidR="00BD1560">
        <w:rPr>
          <w:rFonts w:ascii="Times New Roman" w:hAnsi="Times New Roman"/>
          <w:b/>
          <w:bCs/>
          <w:sz w:val="24"/>
          <w:szCs w:val="24"/>
        </w:rPr>
        <w:t>4</w:t>
      </w:r>
      <w:r w:rsidR="00232FAB" w:rsidRPr="00461F4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61F47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CA4095" w:rsidRPr="00461F47" w:rsidRDefault="00CA4095" w:rsidP="00CA4095">
      <w:pPr>
        <w:rPr>
          <w:rFonts w:ascii="Times New Roman" w:hAnsi="Times New Roman"/>
          <w:sz w:val="24"/>
          <w:szCs w:val="24"/>
          <w:lang w:val="bg-BG"/>
        </w:rPr>
      </w:pPr>
    </w:p>
    <w:p w:rsidR="00951FAC" w:rsidRPr="00461F47" w:rsidRDefault="00951FAC" w:rsidP="00951FA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 xml:space="preserve">Във връзка с прекратяването на </w:t>
      </w:r>
      <w:r w:rsidR="00BF0344" w:rsidRPr="00461F47">
        <w:rPr>
          <w:rFonts w:ascii="Times New Roman" w:hAnsi="Times New Roman"/>
          <w:sz w:val="24"/>
          <w:szCs w:val="24"/>
          <w:lang w:val="bg-BG"/>
        </w:rPr>
        <w:t>действието на решение</w:t>
      </w:r>
      <w:r w:rsidR="000534F8">
        <w:rPr>
          <w:rFonts w:ascii="Times New Roman" w:hAnsi="Times New Roman"/>
          <w:sz w:val="24"/>
          <w:szCs w:val="24"/>
          <w:lang w:val="bg-BG"/>
        </w:rPr>
        <w:t>то</w:t>
      </w:r>
      <w:r w:rsidR="00BF0344" w:rsidRPr="00461F47">
        <w:rPr>
          <w:rFonts w:ascii="Times New Roman" w:hAnsi="Times New Roman"/>
          <w:sz w:val="24"/>
          <w:szCs w:val="24"/>
          <w:lang w:val="bg-BG"/>
        </w:rPr>
        <w:t xml:space="preserve"> за дейности с отпадъци</w:t>
      </w:r>
      <w:r w:rsidRPr="00461F47">
        <w:rPr>
          <w:rFonts w:ascii="Times New Roman" w:hAnsi="Times New Roman"/>
          <w:sz w:val="24"/>
          <w:szCs w:val="24"/>
          <w:lang w:val="bg-BG"/>
        </w:rPr>
        <w:t>,</w:t>
      </w:r>
      <w:r w:rsidR="00E92A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1CCC">
        <w:rPr>
          <w:rFonts w:ascii="Times New Roman" w:hAnsi="Times New Roman"/>
          <w:sz w:val="24"/>
          <w:szCs w:val="24"/>
          <w:lang w:val="bg-BG"/>
        </w:rPr>
        <w:t>лицето управляващо/представляващо дружеството е задължено да предприеме следните действия</w:t>
      </w:r>
      <w:r w:rsidRPr="00461F47">
        <w:rPr>
          <w:rFonts w:ascii="Times New Roman" w:hAnsi="Times New Roman"/>
          <w:sz w:val="24"/>
          <w:szCs w:val="24"/>
          <w:lang w:val="bg-BG"/>
        </w:rPr>
        <w:t>:</w:t>
      </w:r>
    </w:p>
    <w:p w:rsidR="00207795" w:rsidRPr="001D70AC" w:rsidRDefault="00207795" w:rsidP="00CA4095">
      <w:pPr>
        <w:jc w:val="both"/>
        <w:rPr>
          <w:rFonts w:ascii="Times New Roman" w:hAnsi="Times New Roman"/>
          <w:sz w:val="24"/>
          <w:szCs w:val="24"/>
        </w:rPr>
      </w:pPr>
    </w:p>
    <w:p w:rsidR="00461F47" w:rsidRPr="00461F47" w:rsidRDefault="00207795" w:rsidP="00CA409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0D73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.Предаването на отпадъците, образувани от дейността на дружеството, да се извършва само въз основа на писмен договор с лица, притежаващи документ по чл.35 от ЗУО за отпадъци със съответния код съгласно Наредба за класификация на отпадъците по чл.3 от ЗУО.</w:t>
      </w:r>
    </w:p>
    <w:p w:rsidR="008A496C" w:rsidRDefault="000D7386" w:rsidP="00BD66E2">
      <w:pPr>
        <w:ind w:firstLine="708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>.</w:t>
      </w:r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Да се води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отчетност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чл. 44 от ЗУО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Наредба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№2 от 22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януари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BD66E2" w:rsidRPr="00461F47">
          <w:rPr>
            <w:rFonts w:ascii="Times New Roman" w:hAnsi="Times New Roman"/>
            <w:bCs/>
            <w:sz w:val="24"/>
            <w:szCs w:val="24"/>
            <w:lang w:val="ru-RU"/>
          </w:rPr>
          <w:t>2013 г</w:t>
        </w:r>
      </w:smartTag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.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реда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образците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, по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които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предоставя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информация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дейностите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отпадъците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както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реда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водене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публични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регистри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 xml:space="preserve">изм. и </w:t>
      </w:r>
      <w:proofErr w:type="spellStart"/>
      <w:r w:rsidR="008A496C">
        <w:rPr>
          <w:rFonts w:ascii="Times New Roman" w:hAnsi="Times New Roman"/>
          <w:bCs/>
          <w:sz w:val="24"/>
          <w:szCs w:val="24"/>
          <w:lang w:val="ru-RU"/>
        </w:rPr>
        <w:t>доп.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ДВ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>бр.86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от 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>01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>10.</w:t>
      </w:r>
    </w:p>
    <w:p w:rsidR="00BD66E2" w:rsidRPr="00461F47" w:rsidRDefault="008A496C" w:rsidP="008A496C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2013 г.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CA4095" w:rsidRPr="00461F47" w:rsidRDefault="00CA4095" w:rsidP="00CA409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A4095" w:rsidRDefault="00207795" w:rsidP="00CA409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0D73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 При закриване на площадк</w:t>
      </w:r>
      <w:r w:rsidR="007C27D3">
        <w:rPr>
          <w:rFonts w:ascii="Times New Roman" w:hAnsi="Times New Roman"/>
          <w:sz w:val="24"/>
          <w:szCs w:val="24"/>
          <w:lang w:val="bg-BG"/>
        </w:rPr>
        <w:t>ите</w:t>
      </w:r>
      <w:r>
        <w:rPr>
          <w:rFonts w:ascii="Times New Roman" w:hAnsi="Times New Roman"/>
          <w:sz w:val="24"/>
          <w:szCs w:val="24"/>
          <w:lang w:val="bg-BG"/>
        </w:rPr>
        <w:t xml:space="preserve"> да се предприемат действия, свързани с безопасното ликвидиране  на  дейността  и  да  бъдат  почистени  всички  отпадъци  от  площадк</w:t>
      </w:r>
      <w:r w:rsidR="007C27D3">
        <w:rPr>
          <w:rFonts w:ascii="Times New Roman" w:hAnsi="Times New Roman"/>
          <w:sz w:val="24"/>
          <w:szCs w:val="24"/>
          <w:lang w:val="bg-BG"/>
        </w:rPr>
        <w:t>ите</w:t>
      </w:r>
      <w:r>
        <w:rPr>
          <w:rFonts w:ascii="Times New Roman" w:hAnsi="Times New Roman"/>
          <w:sz w:val="24"/>
          <w:szCs w:val="24"/>
          <w:lang w:val="bg-BG"/>
        </w:rPr>
        <w:t xml:space="preserve"> , депонирани  и  предадени  в  съответствие  с  нормативните  изисквания.</w:t>
      </w:r>
    </w:p>
    <w:p w:rsidR="00207795" w:rsidRPr="00461F47" w:rsidRDefault="00207795" w:rsidP="00CA409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CA4095" w:rsidRPr="00461F47" w:rsidRDefault="00CA4095" w:rsidP="003608A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В срок до </w:t>
      </w:r>
      <w:r w:rsidR="00FD673F">
        <w:rPr>
          <w:rFonts w:ascii="Times New Roman" w:hAnsi="Times New Roman"/>
          <w:b/>
          <w:sz w:val="24"/>
          <w:szCs w:val="24"/>
          <w:lang w:val="bg-BG"/>
        </w:rPr>
        <w:t>17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>.</w:t>
      </w:r>
      <w:r w:rsidR="0092273C">
        <w:rPr>
          <w:rFonts w:ascii="Times New Roman" w:hAnsi="Times New Roman"/>
          <w:b/>
          <w:sz w:val="24"/>
          <w:szCs w:val="24"/>
          <w:lang w:val="bg-BG"/>
        </w:rPr>
        <w:t>0</w:t>
      </w:r>
      <w:r w:rsidR="002B3AF9">
        <w:rPr>
          <w:rFonts w:ascii="Times New Roman" w:hAnsi="Times New Roman"/>
          <w:b/>
          <w:sz w:val="24"/>
          <w:szCs w:val="24"/>
        </w:rPr>
        <w:t>4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>.201</w:t>
      </w:r>
      <w:r w:rsidR="0092273C">
        <w:rPr>
          <w:rFonts w:ascii="Times New Roman" w:hAnsi="Times New Roman"/>
          <w:b/>
          <w:sz w:val="24"/>
          <w:szCs w:val="24"/>
          <w:lang w:val="bg-BG"/>
        </w:rPr>
        <w:t>4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лицето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управляващо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представляващо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дружеството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 да върне разрешението на компетентния орган, издал решението.</w:t>
      </w:r>
    </w:p>
    <w:p w:rsidR="003608AF" w:rsidRPr="00CA4095" w:rsidRDefault="003608AF" w:rsidP="003608A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4B31" w:rsidRPr="003608AF" w:rsidRDefault="00884B31" w:rsidP="00884B31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Решението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може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обжалва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чрез РИОСВ - Пловдив пред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министъра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околната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среда и водите и/или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съд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Пловдив в 14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дневен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срок от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датата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съобщаването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му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заинтересованите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лица и организации по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реда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АПК.</w:t>
      </w:r>
    </w:p>
    <w:p w:rsidR="007A4A2C" w:rsidRPr="00461F47" w:rsidRDefault="007A4A2C" w:rsidP="007A4A2C">
      <w:pPr>
        <w:ind w:firstLine="720"/>
        <w:jc w:val="both"/>
        <w:rPr>
          <w:lang w:val="ru-RU"/>
        </w:rPr>
      </w:pPr>
    </w:p>
    <w:p w:rsidR="0003056D" w:rsidRDefault="0003056D" w:rsidP="007B23FC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7A4A2C" w:rsidRPr="0003056D" w:rsidRDefault="007A4A2C" w:rsidP="007B23FC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9F20E6" w:rsidRDefault="009F20E6" w:rsidP="009F20E6">
      <w:pPr>
        <w:jc w:val="both"/>
        <w:rPr>
          <w:rFonts w:ascii="Verdana" w:hAnsi="Verdana"/>
          <w:b/>
        </w:rPr>
      </w:pPr>
    </w:p>
    <w:p w:rsidR="007D39D1" w:rsidRPr="007D39D1" w:rsidRDefault="007D39D1" w:rsidP="009F20E6">
      <w:pPr>
        <w:jc w:val="both"/>
        <w:rPr>
          <w:rFonts w:ascii="Verdana" w:hAnsi="Verdana"/>
          <w:b/>
        </w:rPr>
      </w:pPr>
    </w:p>
    <w:p w:rsidR="009F20E6" w:rsidRPr="009F20E6" w:rsidRDefault="009F20E6" w:rsidP="009F20E6">
      <w:pPr>
        <w:jc w:val="both"/>
        <w:rPr>
          <w:rFonts w:ascii="Verdana" w:hAnsi="Verdana"/>
          <w:b/>
          <w:lang w:val="bg-BG"/>
        </w:rPr>
      </w:pPr>
    </w:p>
    <w:p w:rsidR="009F20E6" w:rsidRDefault="009F20E6" w:rsidP="009F20E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ТАМЕР БЕЙСИМОВ</w:t>
      </w:r>
    </w:p>
    <w:p w:rsidR="009F20E6" w:rsidRDefault="009F20E6" w:rsidP="009F20E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  <w:lang w:val="ru-RU"/>
        </w:rPr>
        <w:t>Директор на  РИОСВ - Пловдив</w:t>
      </w:r>
    </w:p>
    <w:p w:rsidR="00884B31" w:rsidRPr="00461F47" w:rsidRDefault="007112D3" w:rsidP="007112D3">
      <w:pPr>
        <w:tabs>
          <w:tab w:val="right" w:pos="9638"/>
        </w:tabs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F81B61" w:rsidRPr="00461F47" w:rsidRDefault="00F81B61" w:rsidP="00D05F5F">
      <w:pPr>
        <w:pStyle w:val="a4"/>
        <w:numPr>
          <w:ilvl w:val="12"/>
          <w:numId w:val="0"/>
        </w:numPr>
        <w:ind w:left="6360" w:firstLine="720"/>
        <w:rPr>
          <w:rFonts w:ascii="Times New Roman" w:hAnsi="Times New Roman"/>
          <w:lang w:val="ru-RU"/>
        </w:rPr>
      </w:pPr>
    </w:p>
    <w:p w:rsidR="00461F47" w:rsidRPr="00461F47" w:rsidRDefault="00461F47" w:rsidP="00461F47">
      <w:pPr>
        <w:rPr>
          <w:lang w:val="bg-BG"/>
        </w:rPr>
      </w:pPr>
    </w:p>
    <w:p w:rsidR="00461F47" w:rsidRPr="00461F47" w:rsidRDefault="00461F47" w:rsidP="00461F47">
      <w:pPr>
        <w:rPr>
          <w:lang w:val="bg-BG"/>
        </w:rPr>
      </w:pPr>
    </w:p>
    <w:sectPr w:rsidR="00461F47" w:rsidRPr="00461F47" w:rsidSect="000305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22" w:rsidRDefault="00E91122">
      <w:r>
        <w:separator/>
      </w:r>
    </w:p>
  </w:endnote>
  <w:endnote w:type="continuationSeparator" w:id="0">
    <w:p w:rsidR="00E91122" w:rsidRDefault="00E9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CC" w:rsidRDefault="00765A8A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1C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1CCC" w:rsidRDefault="00F61CCC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CC" w:rsidRDefault="00F61CCC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22" w:rsidRDefault="00E91122">
      <w:r>
        <w:separator/>
      </w:r>
    </w:p>
  </w:footnote>
  <w:footnote w:type="continuationSeparator" w:id="0">
    <w:p w:rsidR="00E91122" w:rsidRDefault="00E9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264A0"/>
    <w:rsid w:val="00027D49"/>
    <w:rsid w:val="0003056D"/>
    <w:rsid w:val="0003632B"/>
    <w:rsid w:val="000534F8"/>
    <w:rsid w:val="00062623"/>
    <w:rsid w:val="000665F8"/>
    <w:rsid w:val="000959D7"/>
    <w:rsid w:val="000D7386"/>
    <w:rsid w:val="00115A1D"/>
    <w:rsid w:val="00126EF3"/>
    <w:rsid w:val="00127CF3"/>
    <w:rsid w:val="00130F35"/>
    <w:rsid w:val="00170A8A"/>
    <w:rsid w:val="00177365"/>
    <w:rsid w:val="00185470"/>
    <w:rsid w:val="0018716C"/>
    <w:rsid w:val="001D70AC"/>
    <w:rsid w:val="00207795"/>
    <w:rsid w:val="002272AB"/>
    <w:rsid w:val="00232FAB"/>
    <w:rsid w:val="00251AB1"/>
    <w:rsid w:val="00260CD3"/>
    <w:rsid w:val="002709E0"/>
    <w:rsid w:val="00284FB3"/>
    <w:rsid w:val="002B3AF9"/>
    <w:rsid w:val="002B3CE5"/>
    <w:rsid w:val="00307694"/>
    <w:rsid w:val="0033484F"/>
    <w:rsid w:val="00346DDD"/>
    <w:rsid w:val="00352A08"/>
    <w:rsid w:val="003608AF"/>
    <w:rsid w:val="00392501"/>
    <w:rsid w:val="003C7444"/>
    <w:rsid w:val="003D3FDB"/>
    <w:rsid w:val="0040364C"/>
    <w:rsid w:val="00412C3F"/>
    <w:rsid w:val="00415B89"/>
    <w:rsid w:val="00452D3A"/>
    <w:rsid w:val="00461F47"/>
    <w:rsid w:val="0049582A"/>
    <w:rsid w:val="004A7497"/>
    <w:rsid w:val="004D0422"/>
    <w:rsid w:val="004F59FB"/>
    <w:rsid w:val="00502831"/>
    <w:rsid w:val="00516E7E"/>
    <w:rsid w:val="00517BE7"/>
    <w:rsid w:val="00557673"/>
    <w:rsid w:val="005B602F"/>
    <w:rsid w:val="005C39BF"/>
    <w:rsid w:val="00651761"/>
    <w:rsid w:val="006B0EF7"/>
    <w:rsid w:val="006D353C"/>
    <w:rsid w:val="007112D3"/>
    <w:rsid w:val="0073028E"/>
    <w:rsid w:val="00765A8A"/>
    <w:rsid w:val="007809D4"/>
    <w:rsid w:val="007A4A2C"/>
    <w:rsid w:val="007B0C46"/>
    <w:rsid w:val="007B0F37"/>
    <w:rsid w:val="007B23FC"/>
    <w:rsid w:val="007C27D3"/>
    <w:rsid w:val="007C2C6D"/>
    <w:rsid w:val="007D173A"/>
    <w:rsid w:val="007D39D1"/>
    <w:rsid w:val="007F336B"/>
    <w:rsid w:val="008024CF"/>
    <w:rsid w:val="008126A8"/>
    <w:rsid w:val="0082407C"/>
    <w:rsid w:val="00827A73"/>
    <w:rsid w:val="00864785"/>
    <w:rsid w:val="00884B31"/>
    <w:rsid w:val="00887D15"/>
    <w:rsid w:val="008A496C"/>
    <w:rsid w:val="008A5DEE"/>
    <w:rsid w:val="008E1932"/>
    <w:rsid w:val="008E364A"/>
    <w:rsid w:val="00902FFC"/>
    <w:rsid w:val="00914324"/>
    <w:rsid w:val="0092273C"/>
    <w:rsid w:val="00951FAC"/>
    <w:rsid w:val="00953576"/>
    <w:rsid w:val="009564C5"/>
    <w:rsid w:val="00993CA4"/>
    <w:rsid w:val="009A1E7C"/>
    <w:rsid w:val="009B42A7"/>
    <w:rsid w:val="009D2799"/>
    <w:rsid w:val="009E66DB"/>
    <w:rsid w:val="009F20E6"/>
    <w:rsid w:val="00A02FEA"/>
    <w:rsid w:val="00A066BE"/>
    <w:rsid w:val="00A14066"/>
    <w:rsid w:val="00A43D9E"/>
    <w:rsid w:val="00A50C12"/>
    <w:rsid w:val="00A744DE"/>
    <w:rsid w:val="00AE1BAB"/>
    <w:rsid w:val="00B022C5"/>
    <w:rsid w:val="00B12015"/>
    <w:rsid w:val="00B33C7E"/>
    <w:rsid w:val="00B349CF"/>
    <w:rsid w:val="00B54975"/>
    <w:rsid w:val="00B57965"/>
    <w:rsid w:val="00B83005"/>
    <w:rsid w:val="00BA437A"/>
    <w:rsid w:val="00BD1560"/>
    <w:rsid w:val="00BD66E2"/>
    <w:rsid w:val="00BF0344"/>
    <w:rsid w:val="00C4263F"/>
    <w:rsid w:val="00C7331A"/>
    <w:rsid w:val="00CA4095"/>
    <w:rsid w:val="00CA541A"/>
    <w:rsid w:val="00CD203F"/>
    <w:rsid w:val="00CD5F70"/>
    <w:rsid w:val="00CE6C68"/>
    <w:rsid w:val="00D04B07"/>
    <w:rsid w:val="00D05F5F"/>
    <w:rsid w:val="00D53925"/>
    <w:rsid w:val="00D97872"/>
    <w:rsid w:val="00DB1860"/>
    <w:rsid w:val="00E12695"/>
    <w:rsid w:val="00E3196E"/>
    <w:rsid w:val="00E40A97"/>
    <w:rsid w:val="00E447C8"/>
    <w:rsid w:val="00E63DDB"/>
    <w:rsid w:val="00E6717E"/>
    <w:rsid w:val="00E91122"/>
    <w:rsid w:val="00E928A2"/>
    <w:rsid w:val="00E92AC5"/>
    <w:rsid w:val="00EA3A0E"/>
    <w:rsid w:val="00EB7F11"/>
    <w:rsid w:val="00EB7F4E"/>
    <w:rsid w:val="00EE2D43"/>
    <w:rsid w:val="00EF1CE0"/>
    <w:rsid w:val="00F32533"/>
    <w:rsid w:val="00F61CCC"/>
    <w:rsid w:val="00F81B61"/>
    <w:rsid w:val="00F94D7C"/>
    <w:rsid w:val="00FD38DE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0665F8"/>
    <w:rPr>
      <w:rFonts w:ascii="HebarU" w:hAnsi="HebarU"/>
      <w:sz w:val="24"/>
      <w:szCs w:val="24"/>
      <w:lang w:val="bg-BG"/>
    </w:rPr>
  </w:style>
  <w:style w:type="paragraph" w:customStyle="1" w:styleId="2CharChar">
    <w:name w:val="Знак Знак2 Char Char"/>
    <w:basedOn w:val="a"/>
    <w:semiHidden/>
    <w:rsid w:val="00461F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MOEW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10</cp:revision>
  <cp:lastPrinted>2014-02-17T07:51:00Z</cp:lastPrinted>
  <dcterms:created xsi:type="dcterms:W3CDTF">2014-03-25T12:51:00Z</dcterms:created>
  <dcterms:modified xsi:type="dcterms:W3CDTF">2019-09-20T11:13:00Z</dcterms:modified>
</cp:coreProperties>
</file>