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11" w:rsidRPr="001F7FC9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1F7FC9">
        <w:rPr>
          <w:rFonts w:ascii="Verdana" w:hAnsi="Verdana"/>
          <w:sz w:val="24"/>
          <w:szCs w:val="24"/>
        </w:rPr>
        <w:t xml:space="preserve"> </w:t>
      </w:r>
    </w:p>
    <w:p w:rsidR="00757D11" w:rsidRPr="001F7FC9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Pr="001F7FC9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Pr="001F7FC9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Pr="001F7FC9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195C26" w:rsidRPr="001F7FC9" w:rsidRDefault="00195C26" w:rsidP="00195C26">
      <w:pPr>
        <w:rPr>
          <w:lang w:val="bg-BG"/>
        </w:rPr>
      </w:pPr>
    </w:p>
    <w:p w:rsidR="00195C26" w:rsidRPr="001F7FC9" w:rsidRDefault="00195C26" w:rsidP="00195C26">
      <w:pPr>
        <w:rPr>
          <w:lang w:val="bg-BG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b/>
          <w:i/>
          <w:sz w:val="32"/>
          <w:szCs w:val="32"/>
        </w:rPr>
      </w:pPr>
      <w:r w:rsidRPr="001F7FC9">
        <w:rPr>
          <w:b/>
          <w:i/>
          <w:sz w:val="32"/>
          <w:szCs w:val="32"/>
        </w:rPr>
        <w:t>РАЙОН ЗА ОЦЕНКА И УПРАВЛЕНИЕ НА КАЧЕСТВОТО НА АТМОСФЕРНИЯ ВЪЗДУХ – „АГЛОМЕРАЦИЯ ПЛОВДИВ“</w:t>
      </w: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757D11" w:rsidRPr="001F7FC9" w:rsidRDefault="00757D11">
      <w:pPr>
        <w:pStyle w:val="1"/>
        <w:jc w:val="center"/>
        <w:rPr>
          <w:sz w:val="32"/>
          <w:szCs w:val="32"/>
        </w:rPr>
      </w:pPr>
    </w:p>
    <w:p w:rsidR="002E1BE9" w:rsidRPr="001F7FC9" w:rsidRDefault="00757D11">
      <w:pPr>
        <w:pStyle w:val="1"/>
        <w:jc w:val="center"/>
        <w:rPr>
          <w:b/>
          <w:sz w:val="32"/>
          <w:szCs w:val="32"/>
        </w:rPr>
      </w:pPr>
      <w:r w:rsidRPr="001F7FC9">
        <w:rPr>
          <w:b/>
          <w:sz w:val="32"/>
          <w:szCs w:val="32"/>
        </w:rPr>
        <w:t xml:space="preserve">Д  О К Л А Д </w:t>
      </w:r>
    </w:p>
    <w:p w:rsidR="00757D11" w:rsidRPr="001F7FC9" w:rsidRDefault="00757D11" w:rsidP="00757D11">
      <w:pPr>
        <w:rPr>
          <w:lang w:val="bg-BG"/>
        </w:rPr>
      </w:pPr>
    </w:p>
    <w:p w:rsidR="007A2D7B" w:rsidRPr="001F7FC9" w:rsidRDefault="002E1BE9" w:rsidP="007A2D7B">
      <w:pPr>
        <w:jc w:val="center"/>
        <w:rPr>
          <w:i/>
          <w:sz w:val="32"/>
          <w:szCs w:val="32"/>
          <w:lang w:val="bg-BG"/>
        </w:rPr>
      </w:pPr>
      <w:r w:rsidRPr="001F7FC9">
        <w:rPr>
          <w:i/>
          <w:sz w:val="32"/>
          <w:szCs w:val="32"/>
          <w:lang w:val="bg-BG"/>
        </w:rPr>
        <w:t>за състоянието на</w:t>
      </w:r>
      <w:r w:rsidR="007A2D7B" w:rsidRPr="001F7FC9">
        <w:rPr>
          <w:i/>
          <w:sz w:val="32"/>
          <w:szCs w:val="32"/>
          <w:lang w:val="bg-BG"/>
        </w:rPr>
        <w:t xml:space="preserve"> качеството на</w:t>
      </w:r>
      <w:r w:rsidRPr="001F7FC9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1F7FC9" w:rsidRDefault="007A2D7B" w:rsidP="007A2D7B">
      <w:pPr>
        <w:jc w:val="center"/>
        <w:rPr>
          <w:i/>
          <w:sz w:val="32"/>
          <w:szCs w:val="32"/>
          <w:lang w:val="bg-BG"/>
        </w:rPr>
      </w:pPr>
      <w:r w:rsidRPr="001F7FC9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1F7FC9" w:rsidRDefault="007A2D7B" w:rsidP="007A2D7B">
      <w:pPr>
        <w:jc w:val="center"/>
        <w:rPr>
          <w:sz w:val="32"/>
          <w:szCs w:val="32"/>
          <w:lang w:val="bg-BG"/>
        </w:rPr>
      </w:pPr>
      <w:r w:rsidRPr="001F7FC9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1F7FC9" w:rsidRDefault="002E1BE9">
      <w:pPr>
        <w:jc w:val="center"/>
        <w:rPr>
          <w:i/>
          <w:sz w:val="32"/>
          <w:szCs w:val="32"/>
          <w:vertAlign w:val="subscript"/>
          <w:lang w:val="bg-BG"/>
        </w:rPr>
      </w:pPr>
      <w:r w:rsidRPr="001F7FC9">
        <w:rPr>
          <w:i/>
          <w:sz w:val="32"/>
          <w:szCs w:val="32"/>
          <w:lang w:val="bg-BG"/>
        </w:rPr>
        <w:t>по отношение на</w:t>
      </w:r>
      <w:r w:rsidR="00295F88" w:rsidRPr="001F7FC9">
        <w:rPr>
          <w:i/>
          <w:sz w:val="32"/>
          <w:szCs w:val="32"/>
          <w:lang w:val="bg-BG"/>
        </w:rPr>
        <w:t xml:space="preserve"> показатели</w:t>
      </w:r>
      <w:r w:rsidRPr="001F7FC9">
        <w:rPr>
          <w:i/>
          <w:sz w:val="32"/>
          <w:szCs w:val="32"/>
          <w:lang w:val="bg-BG"/>
        </w:rPr>
        <w:t xml:space="preserve"> </w:t>
      </w:r>
      <w:r w:rsidR="00987A98" w:rsidRPr="001F7FC9">
        <w:rPr>
          <w:i/>
          <w:sz w:val="32"/>
          <w:szCs w:val="32"/>
          <w:lang w:val="bg-BG"/>
        </w:rPr>
        <w:t>ФПЧ</w:t>
      </w:r>
      <w:r w:rsidR="00EB2F12" w:rsidRPr="001F7FC9">
        <w:rPr>
          <w:i/>
          <w:sz w:val="32"/>
          <w:szCs w:val="32"/>
          <w:vertAlign w:val="subscript"/>
          <w:lang w:val="bg-BG"/>
        </w:rPr>
        <w:t>10</w:t>
      </w:r>
      <w:r w:rsidR="00987A98" w:rsidRPr="001F7FC9">
        <w:rPr>
          <w:i/>
          <w:sz w:val="32"/>
          <w:szCs w:val="32"/>
          <w:lang w:val="bg-BG"/>
        </w:rPr>
        <w:t xml:space="preserve"> и</w:t>
      </w:r>
      <w:r w:rsidRPr="001F7FC9">
        <w:rPr>
          <w:i/>
          <w:sz w:val="32"/>
          <w:szCs w:val="32"/>
          <w:lang w:val="bg-BG"/>
        </w:rPr>
        <w:t xml:space="preserve"> ФПЧ</w:t>
      </w:r>
      <w:r w:rsidR="00EB2F12" w:rsidRPr="001F7FC9">
        <w:rPr>
          <w:i/>
          <w:sz w:val="32"/>
          <w:szCs w:val="32"/>
          <w:vertAlign w:val="subscript"/>
          <w:lang w:val="bg-BG"/>
        </w:rPr>
        <w:t>2,5</w:t>
      </w:r>
    </w:p>
    <w:p w:rsidR="007A2D7B" w:rsidRPr="001F7FC9" w:rsidRDefault="007A2D7B">
      <w:pPr>
        <w:jc w:val="center"/>
        <w:rPr>
          <w:i/>
          <w:sz w:val="32"/>
          <w:szCs w:val="32"/>
          <w:lang w:val="bg-BG"/>
        </w:rPr>
      </w:pPr>
      <w:r w:rsidRPr="001F7FC9">
        <w:rPr>
          <w:i/>
          <w:sz w:val="32"/>
          <w:szCs w:val="32"/>
          <w:lang w:val="bg-BG"/>
        </w:rPr>
        <w:t xml:space="preserve">за </w:t>
      </w:r>
      <w:r w:rsidR="00092F89" w:rsidRPr="001F7FC9">
        <w:rPr>
          <w:i/>
          <w:sz w:val="32"/>
          <w:szCs w:val="32"/>
          <w:lang w:val="bg-BG"/>
        </w:rPr>
        <w:t>зимен</w:t>
      </w:r>
      <w:r w:rsidRPr="001F7FC9">
        <w:rPr>
          <w:i/>
          <w:sz w:val="32"/>
          <w:szCs w:val="32"/>
          <w:lang w:val="bg-BG"/>
        </w:rPr>
        <w:t xml:space="preserve"> период</w:t>
      </w:r>
    </w:p>
    <w:p w:rsidR="00261FE6" w:rsidRPr="001F7FC9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1F7FC9">
        <w:rPr>
          <w:b/>
          <w:i/>
          <w:sz w:val="32"/>
          <w:szCs w:val="32"/>
          <w:lang w:val="bg-BG"/>
        </w:rPr>
        <w:t>01.</w:t>
      </w:r>
      <w:r w:rsidR="00092F89" w:rsidRPr="001F7FC9">
        <w:rPr>
          <w:b/>
          <w:i/>
          <w:sz w:val="32"/>
          <w:szCs w:val="32"/>
          <w:lang w:val="bg-BG"/>
        </w:rPr>
        <w:t>1</w:t>
      </w:r>
      <w:r w:rsidR="003C73DD" w:rsidRPr="001F7FC9">
        <w:rPr>
          <w:b/>
          <w:i/>
          <w:sz w:val="32"/>
          <w:szCs w:val="32"/>
          <w:lang w:val="bg-BG"/>
        </w:rPr>
        <w:t>0</w:t>
      </w:r>
      <w:r w:rsidRPr="001F7FC9">
        <w:rPr>
          <w:b/>
          <w:i/>
          <w:sz w:val="32"/>
          <w:szCs w:val="32"/>
          <w:lang w:val="bg-BG"/>
        </w:rPr>
        <w:t>.20</w:t>
      </w:r>
      <w:r w:rsidR="00286E5F" w:rsidRPr="001F7FC9">
        <w:rPr>
          <w:b/>
          <w:i/>
          <w:sz w:val="32"/>
          <w:szCs w:val="32"/>
          <w:lang w:val="bg-BG"/>
        </w:rPr>
        <w:t>2</w:t>
      </w:r>
      <w:r w:rsidR="0010675C" w:rsidRPr="001F7FC9">
        <w:rPr>
          <w:b/>
          <w:i/>
          <w:sz w:val="32"/>
          <w:szCs w:val="32"/>
          <w:lang w:val="bg-BG"/>
        </w:rPr>
        <w:t>2</w:t>
      </w:r>
      <w:r w:rsidRPr="001F7FC9">
        <w:rPr>
          <w:b/>
          <w:i/>
          <w:sz w:val="32"/>
          <w:szCs w:val="32"/>
          <w:lang w:val="bg-BG"/>
        </w:rPr>
        <w:t xml:space="preserve"> ÷ 3</w:t>
      </w:r>
      <w:r w:rsidR="00092F89" w:rsidRPr="001F7FC9">
        <w:rPr>
          <w:b/>
          <w:i/>
          <w:sz w:val="32"/>
          <w:szCs w:val="32"/>
          <w:lang w:val="bg-BG"/>
        </w:rPr>
        <w:t>1</w:t>
      </w:r>
      <w:r w:rsidRPr="001F7FC9">
        <w:rPr>
          <w:b/>
          <w:i/>
          <w:sz w:val="32"/>
          <w:szCs w:val="32"/>
          <w:lang w:val="bg-BG"/>
        </w:rPr>
        <w:t>.0</w:t>
      </w:r>
      <w:r w:rsidR="00092F89" w:rsidRPr="001F7FC9">
        <w:rPr>
          <w:b/>
          <w:i/>
          <w:sz w:val="32"/>
          <w:szCs w:val="32"/>
          <w:lang w:val="bg-BG"/>
        </w:rPr>
        <w:t>3</w:t>
      </w:r>
      <w:r w:rsidRPr="001F7FC9">
        <w:rPr>
          <w:b/>
          <w:i/>
          <w:sz w:val="32"/>
          <w:szCs w:val="32"/>
          <w:lang w:val="bg-BG"/>
        </w:rPr>
        <w:t>.20</w:t>
      </w:r>
      <w:r w:rsidR="006734C3" w:rsidRPr="001F7FC9">
        <w:rPr>
          <w:b/>
          <w:i/>
          <w:sz w:val="32"/>
          <w:szCs w:val="32"/>
          <w:lang w:val="bg-BG"/>
        </w:rPr>
        <w:t>2</w:t>
      </w:r>
      <w:r w:rsidR="0010675C" w:rsidRPr="001F7FC9">
        <w:rPr>
          <w:b/>
          <w:i/>
          <w:sz w:val="32"/>
          <w:szCs w:val="32"/>
          <w:lang w:val="bg-BG"/>
        </w:rPr>
        <w:t>3</w:t>
      </w:r>
      <w:r w:rsidRPr="001F7FC9">
        <w:rPr>
          <w:b/>
          <w:i/>
          <w:sz w:val="32"/>
          <w:szCs w:val="32"/>
          <w:lang w:val="bg-BG"/>
        </w:rPr>
        <w:t xml:space="preserve"> год.</w:t>
      </w:r>
    </w:p>
    <w:p w:rsidR="005802D8" w:rsidRPr="001F7FC9" w:rsidRDefault="005802D8" w:rsidP="005802D8">
      <w:pPr>
        <w:rPr>
          <w:sz w:val="32"/>
          <w:szCs w:val="32"/>
          <w:lang w:val="bg-BG"/>
        </w:rPr>
      </w:pPr>
      <w:r w:rsidRPr="001F7FC9">
        <w:rPr>
          <w:sz w:val="32"/>
          <w:szCs w:val="32"/>
          <w:lang w:val="bg-BG"/>
        </w:rPr>
        <w:tab/>
      </w: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5103F" w:rsidRPr="001F7FC9" w:rsidRDefault="0025103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Pr="001F7FC9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Pr="001F7FC9" w:rsidRDefault="003C16DC" w:rsidP="003C16DC">
      <w:pPr>
        <w:jc w:val="center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м. </w:t>
      </w:r>
      <w:r w:rsidR="00092F89" w:rsidRPr="001F7FC9">
        <w:rPr>
          <w:sz w:val="24"/>
          <w:szCs w:val="24"/>
          <w:lang w:val="bg-BG"/>
        </w:rPr>
        <w:t>април</w:t>
      </w:r>
      <w:r w:rsidRPr="001F7FC9">
        <w:rPr>
          <w:sz w:val="24"/>
          <w:szCs w:val="24"/>
          <w:lang w:val="bg-BG"/>
        </w:rPr>
        <w:t xml:space="preserve"> 20</w:t>
      </w:r>
      <w:r w:rsidR="00286E5F" w:rsidRPr="001F7FC9">
        <w:rPr>
          <w:sz w:val="24"/>
          <w:szCs w:val="24"/>
          <w:lang w:val="bg-BG"/>
        </w:rPr>
        <w:t>2</w:t>
      </w:r>
      <w:r w:rsidR="0010675C" w:rsidRPr="001F7FC9">
        <w:rPr>
          <w:sz w:val="24"/>
          <w:szCs w:val="24"/>
          <w:lang w:val="bg-BG"/>
        </w:rPr>
        <w:t>3</w:t>
      </w:r>
      <w:r w:rsidR="006734C3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>г.</w:t>
      </w:r>
    </w:p>
    <w:p w:rsidR="00F47D8F" w:rsidRPr="001F7FC9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1F7FC9" w:rsidRDefault="00757D11" w:rsidP="005802D8">
      <w:pPr>
        <w:rPr>
          <w:b/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>Съдържание:</w:t>
      </w:r>
    </w:p>
    <w:p w:rsidR="0043127E" w:rsidRPr="001F7FC9" w:rsidRDefault="0043127E" w:rsidP="005802D8">
      <w:pPr>
        <w:rPr>
          <w:sz w:val="24"/>
          <w:szCs w:val="24"/>
          <w:lang w:val="bg-BG"/>
        </w:rPr>
      </w:pPr>
    </w:p>
    <w:p w:rsidR="0043127E" w:rsidRPr="001F7FC9" w:rsidRDefault="0043127E" w:rsidP="0043127E">
      <w:pPr>
        <w:ind w:right="328"/>
        <w:rPr>
          <w:sz w:val="24"/>
          <w:szCs w:val="24"/>
          <w:lang w:val="bg-BG"/>
        </w:rPr>
      </w:pPr>
    </w:p>
    <w:p w:rsidR="00757D11" w:rsidRPr="001F7F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Въведение...............................................................................3</w:t>
      </w:r>
    </w:p>
    <w:p w:rsidR="00757D11" w:rsidRPr="001F7F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Описание на района на докладване...........................................3</w:t>
      </w:r>
    </w:p>
    <w:p w:rsidR="00757D11" w:rsidRPr="001F7F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Норми за КАВ по отношение на док</w:t>
      </w:r>
      <w:r w:rsidR="009C56F1" w:rsidRPr="001F7FC9">
        <w:rPr>
          <w:sz w:val="24"/>
          <w:szCs w:val="24"/>
          <w:lang w:val="bg-BG"/>
        </w:rPr>
        <w:t xml:space="preserve">ладваните замърсители......... </w:t>
      </w:r>
      <w:r w:rsidR="00273ED7" w:rsidRPr="001F7FC9">
        <w:rPr>
          <w:sz w:val="24"/>
          <w:szCs w:val="24"/>
          <w:lang w:val="bg-BG"/>
        </w:rPr>
        <w:t>4</w:t>
      </w:r>
    </w:p>
    <w:p w:rsidR="006257C9" w:rsidRPr="001F7FC9" w:rsidRDefault="00757D11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Пунктове за мониторинг, разположени на територията на </w:t>
      </w:r>
    </w:p>
    <w:p w:rsidR="00757D11" w:rsidRPr="001F7FC9" w:rsidRDefault="00757D11" w:rsidP="006257C9">
      <w:pPr>
        <w:pStyle w:val="ad"/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„Агломерация Пловдив“ </w:t>
      </w:r>
      <w:r w:rsidR="006257C9" w:rsidRPr="001F7FC9">
        <w:rPr>
          <w:sz w:val="24"/>
          <w:szCs w:val="24"/>
          <w:lang w:val="bg-BG"/>
        </w:rPr>
        <w:t>.......</w:t>
      </w:r>
      <w:r w:rsidRPr="001F7FC9">
        <w:rPr>
          <w:sz w:val="24"/>
          <w:szCs w:val="24"/>
          <w:lang w:val="bg-BG"/>
        </w:rPr>
        <w:t>............................</w:t>
      </w:r>
      <w:r w:rsidR="006257C9" w:rsidRPr="001F7FC9">
        <w:rPr>
          <w:sz w:val="24"/>
          <w:szCs w:val="24"/>
          <w:lang w:val="bg-BG"/>
        </w:rPr>
        <w:t>........................</w:t>
      </w:r>
      <w:r w:rsidR="009C56F1" w:rsidRPr="001F7FC9">
        <w:rPr>
          <w:sz w:val="24"/>
          <w:szCs w:val="24"/>
          <w:lang w:val="bg-BG"/>
        </w:rPr>
        <w:t>4</w:t>
      </w:r>
    </w:p>
    <w:p w:rsidR="0043127E" w:rsidRPr="001F7F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b w:val="0"/>
          <w:sz w:val="24"/>
          <w:szCs w:val="24"/>
        </w:rPr>
      </w:pPr>
      <w:r w:rsidRPr="001F7FC9">
        <w:rPr>
          <w:b w:val="0"/>
          <w:sz w:val="24"/>
          <w:szCs w:val="24"/>
        </w:rPr>
        <w:t xml:space="preserve">Регистрирани нива на </w:t>
      </w:r>
      <w:r w:rsidR="00190858" w:rsidRPr="00190858">
        <w:rPr>
          <w:b w:val="0"/>
          <w:sz w:val="24"/>
          <w:szCs w:val="24"/>
        </w:rPr>
        <w:t>ФПЧ</w:t>
      </w:r>
      <w:r w:rsidR="00190858" w:rsidRPr="00190858">
        <w:rPr>
          <w:b w:val="0"/>
          <w:sz w:val="24"/>
          <w:szCs w:val="24"/>
          <w:vertAlign w:val="subscript"/>
        </w:rPr>
        <w:t>10</w:t>
      </w:r>
      <w:r w:rsidR="00190858">
        <w:rPr>
          <w:b w:val="0"/>
          <w:sz w:val="24"/>
          <w:szCs w:val="24"/>
          <w:vertAlign w:val="subscript"/>
        </w:rPr>
        <w:t xml:space="preserve"> </w:t>
      </w:r>
      <w:r w:rsidRPr="001F7FC9">
        <w:rPr>
          <w:b w:val="0"/>
          <w:sz w:val="24"/>
          <w:szCs w:val="24"/>
        </w:rPr>
        <w:t xml:space="preserve">и </w:t>
      </w:r>
      <w:r w:rsidR="00190858" w:rsidRPr="00190858">
        <w:rPr>
          <w:b w:val="0"/>
          <w:sz w:val="24"/>
          <w:szCs w:val="24"/>
          <w:lang w:val="en-US"/>
        </w:rPr>
        <w:t>ФПЧ</w:t>
      </w:r>
      <w:r w:rsidR="00190858" w:rsidRPr="00190858">
        <w:rPr>
          <w:b w:val="0"/>
          <w:sz w:val="24"/>
          <w:szCs w:val="24"/>
          <w:vertAlign w:val="subscript"/>
          <w:lang w:val="en-US"/>
        </w:rPr>
        <w:t>2,5</w:t>
      </w:r>
      <w:r w:rsidR="00190858">
        <w:rPr>
          <w:b w:val="0"/>
          <w:sz w:val="24"/>
          <w:szCs w:val="24"/>
          <w:vertAlign w:val="subscript"/>
        </w:rPr>
        <w:t xml:space="preserve"> </w:t>
      </w:r>
      <w:r w:rsidRPr="001F7FC9">
        <w:rPr>
          <w:b w:val="0"/>
          <w:sz w:val="24"/>
          <w:szCs w:val="24"/>
        </w:rPr>
        <w:t xml:space="preserve">в периода от </w:t>
      </w:r>
    </w:p>
    <w:p w:rsidR="00757D11" w:rsidRPr="001F7FC9" w:rsidRDefault="00757D11" w:rsidP="003F41E4">
      <w:pPr>
        <w:pStyle w:val="2"/>
        <w:spacing w:line="360" w:lineRule="auto"/>
        <w:ind w:left="720" w:right="328" w:firstLine="0"/>
        <w:jc w:val="both"/>
        <w:rPr>
          <w:b w:val="0"/>
          <w:sz w:val="24"/>
          <w:szCs w:val="24"/>
        </w:rPr>
      </w:pPr>
      <w:r w:rsidRPr="001F7FC9">
        <w:rPr>
          <w:b w:val="0"/>
          <w:sz w:val="24"/>
          <w:szCs w:val="24"/>
        </w:rPr>
        <w:t>01.</w:t>
      </w:r>
      <w:r w:rsidR="00092F89" w:rsidRPr="001F7FC9">
        <w:rPr>
          <w:b w:val="0"/>
          <w:sz w:val="24"/>
          <w:szCs w:val="24"/>
        </w:rPr>
        <w:t>1</w:t>
      </w:r>
      <w:r w:rsidRPr="001F7FC9">
        <w:rPr>
          <w:b w:val="0"/>
          <w:sz w:val="24"/>
          <w:szCs w:val="24"/>
        </w:rPr>
        <w:t>0.20</w:t>
      </w:r>
      <w:r w:rsidR="00C24442" w:rsidRPr="001F7FC9">
        <w:rPr>
          <w:b w:val="0"/>
          <w:sz w:val="24"/>
          <w:szCs w:val="24"/>
        </w:rPr>
        <w:t>2</w:t>
      </w:r>
      <w:r w:rsidR="0010675C" w:rsidRPr="001F7FC9">
        <w:rPr>
          <w:b w:val="0"/>
          <w:sz w:val="24"/>
          <w:szCs w:val="24"/>
        </w:rPr>
        <w:t>2</w:t>
      </w:r>
      <w:r w:rsidR="006734C3" w:rsidRPr="001F7FC9">
        <w:rPr>
          <w:b w:val="0"/>
          <w:sz w:val="24"/>
          <w:szCs w:val="24"/>
        </w:rPr>
        <w:t xml:space="preserve"> г.</w:t>
      </w:r>
      <w:r w:rsidRPr="001F7FC9">
        <w:rPr>
          <w:b w:val="0"/>
          <w:sz w:val="24"/>
          <w:szCs w:val="24"/>
        </w:rPr>
        <w:t xml:space="preserve"> ÷ 3</w:t>
      </w:r>
      <w:r w:rsidR="00092F89" w:rsidRPr="001F7FC9">
        <w:rPr>
          <w:b w:val="0"/>
          <w:sz w:val="24"/>
          <w:szCs w:val="24"/>
        </w:rPr>
        <w:t>1</w:t>
      </w:r>
      <w:r w:rsidRPr="001F7FC9">
        <w:rPr>
          <w:b w:val="0"/>
          <w:sz w:val="24"/>
          <w:szCs w:val="24"/>
        </w:rPr>
        <w:t>.0</w:t>
      </w:r>
      <w:r w:rsidR="00092F89" w:rsidRPr="001F7FC9">
        <w:rPr>
          <w:b w:val="0"/>
          <w:sz w:val="24"/>
          <w:szCs w:val="24"/>
        </w:rPr>
        <w:t>3</w:t>
      </w:r>
      <w:r w:rsidR="006734C3" w:rsidRPr="001F7FC9">
        <w:rPr>
          <w:b w:val="0"/>
          <w:sz w:val="24"/>
          <w:szCs w:val="24"/>
        </w:rPr>
        <w:t>.202</w:t>
      </w:r>
      <w:r w:rsidR="0010675C" w:rsidRPr="001F7FC9">
        <w:rPr>
          <w:b w:val="0"/>
          <w:sz w:val="24"/>
          <w:szCs w:val="24"/>
        </w:rPr>
        <w:t>3</w:t>
      </w:r>
      <w:r w:rsidR="006734C3" w:rsidRPr="001F7FC9">
        <w:rPr>
          <w:b w:val="0"/>
          <w:sz w:val="24"/>
          <w:szCs w:val="24"/>
        </w:rPr>
        <w:t xml:space="preserve"> </w:t>
      </w:r>
      <w:r w:rsidRPr="001F7FC9">
        <w:rPr>
          <w:b w:val="0"/>
          <w:sz w:val="24"/>
          <w:szCs w:val="24"/>
        </w:rPr>
        <w:t>г. ....................................</w:t>
      </w:r>
      <w:r w:rsidR="0043127E" w:rsidRPr="001F7FC9">
        <w:rPr>
          <w:b w:val="0"/>
          <w:sz w:val="24"/>
          <w:szCs w:val="24"/>
        </w:rPr>
        <w:t>..............</w:t>
      </w:r>
      <w:r w:rsidR="009C56F1" w:rsidRPr="001F7FC9">
        <w:rPr>
          <w:b w:val="0"/>
          <w:sz w:val="24"/>
          <w:szCs w:val="24"/>
        </w:rPr>
        <w:t>5</w:t>
      </w:r>
    </w:p>
    <w:p w:rsidR="00757D11" w:rsidRPr="001F7F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Анализ на резултатите .............................</w:t>
      </w:r>
      <w:r w:rsidR="009C56F1" w:rsidRPr="001F7FC9">
        <w:rPr>
          <w:sz w:val="24"/>
          <w:szCs w:val="24"/>
          <w:lang w:val="bg-BG"/>
        </w:rPr>
        <w:t>................................8</w:t>
      </w:r>
    </w:p>
    <w:p w:rsidR="0043127E" w:rsidRPr="001F7FC9" w:rsidRDefault="0043127E" w:rsidP="003F41E4">
      <w:pPr>
        <w:pStyle w:val="ad"/>
        <w:numPr>
          <w:ilvl w:val="0"/>
          <w:numId w:val="31"/>
        </w:numPr>
        <w:spacing w:line="360" w:lineRule="auto"/>
        <w:ind w:right="328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Заключение ........................................................................... 1</w:t>
      </w:r>
      <w:r w:rsidR="009C56F1" w:rsidRPr="001F7FC9">
        <w:rPr>
          <w:sz w:val="24"/>
          <w:szCs w:val="24"/>
          <w:lang w:val="bg-BG"/>
        </w:rPr>
        <w:t>0</w:t>
      </w:r>
    </w:p>
    <w:p w:rsidR="00757D11" w:rsidRPr="001F7FC9" w:rsidRDefault="00757D11" w:rsidP="003F41E4">
      <w:pPr>
        <w:spacing w:line="360" w:lineRule="auto"/>
        <w:ind w:right="328"/>
        <w:rPr>
          <w:sz w:val="24"/>
          <w:szCs w:val="24"/>
          <w:lang w:val="bg-BG"/>
        </w:rPr>
      </w:pPr>
    </w:p>
    <w:p w:rsidR="00757D11" w:rsidRPr="001F7FC9" w:rsidRDefault="00757D11" w:rsidP="003F41E4">
      <w:pPr>
        <w:spacing w:line="360" w:lineRule="auto"/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3C16DC" w:rsidRPr="001F7FC9" w:rsidRDefault="003C16DC" w:rsidP="005802D8">
      <w:pPr>
        <w:rPr>
          <w:sz w:val="24"/>
          <w:szCs w:val="24"/>
          <w:lang w:val="bg-BG"/>
        </w:rPr>
      </w:pPr>
    </w:p>
    <w:p w:rsidR="003C16DC" w:rsidRPr="001F7FC9" w:rsidRDefault="003C16DC" w:rsidP="005802D8">
      <w:pPr>
        <w:rPr>
          <w:sz w:val="24"/>
          <w:szCs w:val="24"/>
          <w:lang w:val="bg-BG"/>
        </w:rPr>
      </w:pPr>
    </w:p>
    <w:p w:rsidR="006257C9" w:rsidRPr="001F7FC9" w:rsidRDefault="006257C9" w:rsidP="005802D8">
      <w:pPr>
        <w:rPr>
          <w:sz w:val="24"/>
          <w:szCs w:val="24"/>
          <w:lang w:val="bg-BG"/>
        </w:rPr>
      </w:pPr>
    </w:p>
    <w:p w:rsidR="006257C9" w:rsidRPr="001F7FC9" w:rsidRDefault="006257C9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757D11" w:rsidRPr="001F7FC9" w:rsidRDefault="00757D11" w:rsidP="005802D8">
      <w:pPr>
        <w:rPr>
          <w:sz w:val="24"/>
          <w:szCs w:val="24"/>
          <w:lang w:val="bg-BG"/>
        </w:rPr>
      </w:pPr>
    </w:p>
    <w:p w:rsidR="003C16DC" w:rsidRPr="001F7FC9" w:rsidRDefault="003C16DC" w:rsidP="005802D8">
      <w:pPr>
        <w:ind w:firstLine="567"/>
        <w:jc w:val="both"/>
        <w:rPr>
          <w:sz w:val="24"/>
          <w:szCs w:val="24"/>
          <w:lang w:val="bg-BG"/>
        </w:rPr>
      </w:pPr>
    </w:p>
    <w:p w:rsidR="003C16DC" w:rsidRPr="001F7FC9" w:rsidRDefault="003C16DC" w:rsidP="005802D8">
      <w:pPr>
        <w:ind w:firstLine="567"/>
        <w:jc w:val="both"/>
        <w:rPr>
          <w:sz w:val="24"/>
          <w:szCs w:val="24"/>
          <w:lang w:val="bg-BG"/>
        </w:rPr>
      </w:pPr>
    </w:p>
    <w:p w:rsidR="005802D8" w:rsidRPr="001F7FC9" w:rsidRDefault="005802D8" w:rsidP="005802D8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Доклад</w:t>
      </w:r>
      <w:r w:rsidR="00351A1C" w:rsidRPr="001F7FC9">
        <w:rPr>
          <w:sz w:val="24"/>
          <w:szCs w:val="24"/>
          <w:lang w:val="bg-BG"/>
        </w:rPr>
        <w:t>ът се изготвя на основание т. 11</w:t>
      </w:r>
      <w:r w:rsidRPr="001F7FC9">
        <w:rPr>
          <w:sz w:val="24"/>
          <w:szCs w:val="24"/>
          <w:lang w:val="bg-BG"/>
        </w:rPr>
        <w:t xml:space="preserve">.5. от Заповед № </w:t>
      </w:r>
      <w:r w:rsidR="00287502" w:rsidRPr="001F7FC9">
        <w:rPr>
          <w:sz w:val="24"/>
          <w:szCs w:val="24"/>
          <w:lang w:val="bg-BG"/>
        </w:rPr>
        <w:t xml:space="preserve">РД-489/26.06.2019 г. </w:t>
      </w:r>
      <w:r w:rsidRPr="001F7FC9">
        <w:rPr>
          <w:sz w:val="24"/>
          <w:szCs w:val="24"/>
          <w:lang w:val="bg-BG"/>
        </w:rPr>
        <w:t>на Министъра на околната среда и водите. Целта му е да се направи оценка на регистрираните нива на ФПЧ</w:t>
      </w:r>
      <w:r w:rsidR="00EB2F12" w:rsidRPr="001F7FC9">
        <w:rPr>
          <w:sz w:val="24"/>
          <w:szCs w:val="24"/>
          <w:vertAlign w:val="subscript"/>
          <w:lang w:val="bg-BG"/>
        </w:rPr>
        <w:t>10</w:t>
      </w:r>
      <w:r w:rsidRPr="001F7FC9">
        <w:rPr>
          <w:sz w:val="24"/>
          <w:szCs w:val="24"/>
          <w:lang w:val="bg-BG"/>
        </w:rPr>
        <w:t xml:space="preserve"> и ФПЧ</w:t>
      </w:r>
      <w:r w:rsidR="00EB2F12" w:rsidRPr="001F7FC9">
        <w:rPr>
          <w:sz w:val="24"/>
          <w:szCs w:val="24"/>
          <w:vertAlign w:val="subscript"/>
          <w:lang w:val="bg-BG"/>
        </w:rPr>
        <w:t>2,5</w:t>
      </w:r>
      <w:r w:rsidR="00A47761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като атмосферни замърсители</w:t>
      </w:r>
      <w:r w:rsidR="00A47761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за </w:t>
      </w:r>
      <w:r w:rsidR="00092F89" w:rsidRPr="001F7FC9">
        <w:rPr>
          <w:sz w:val="24"/>
          <w:szCs w:val="24"/>
          <w:lang w:val="bg-BG"/>
        </w:rPr>
        <w:t>зимен</w:t>
      </w:r>
      <w:r w:rsidRPr="001F7FC9">
        <w:rPr>
          <w:sz w:val="24"/>
          <w:szCs w:val="24"/>
          <w:lang w:val="bg-BG"/>
        </w:rPr>
        <w:t xml:space="preserve"> период - </w:t>
      </w:r>
      <w:r w:rsidRPr="001F7FC9">
        <w:rPr>
          <w:b/>
          <w:i/>
          <w:sz w:val="24"/>
          <w:szCs w:val="24"/>
          <w:lang w:val="bg-BG"/>
        </w:rPr>
        <w:t>01.</w:t>
      </w:r>
      <w:r w:rsidR="00092F89" w:rsidRPr="001F7FC9">
        <w:rPr>
          <w:b/>
          <w:i/>
          <w:sz w:val="24"/>
          <w:szCs w:val="24"/>
          <w:lang w:val="bg-BG"/>
        </w:rPr>
        <w:t>1</w:t>
      </w:r>
      <w:r w:rsidR="00B270FF" w:rsidRPr="001F7FC9">
        <w:rPr>
          <w:b/>
          <w:i/>
          <w:sz w:val="24"/>
          <w:szCs w:val="24"/>
          <w:lang w:val="bg-BG"/>
        </w:rPr>
        <w:t>0</w:t>
      </w:r>
      <w:r w:rsidRPr="001F7FC9">
        <w:rPr>
          <w:b/>
          <w:i/>
          <w:sz w:val="24"/>
          <w:szCs w:val="24"/>
          <w:lang w:val="bg-BG"/>
        </w:rPr>
        <w:t>.20</w:t>
      </w:r>
      <w:r w:rsidR="000575A4" w:rsidRPr="001F7FC9">
        <w:rPr>
          <w:b/>
          <w:i/>
          <w:sz w:val="24"/>
          <w:szCs w:val="24"/>
          <w:lang w:val="bg-BG"/>
        </w:rPr>
        <w:t>2</w:t>
      </w:r>
      <w:r w:rsidR="0010675C" w:rsidRPr="001F7FC9">
        <w:rPr>
          <w:b/>
          <w:i/>
          <w:sz w:val="24"/>
          <w:szCs w:val="24"/>
          <w:lang w:val="bg-BG"/>
        </w:rPr>
        <w:t>2</w:t>
      </w:r>
      <w:r w:rsidRPr="001F7FC9">
        <w:rPr>
          <w:b/>
          <w:i/>
          <w:sz w:val="24"/>
          <w:szCs w:val="24"/>
          <w:lang w:val="bg-BG"/>
        </w:rPr>
        <w:t xml:space="preserve"> ÷ 3</w:t>
      </w:r>
      <w:r w:rsidR="00092F89" w:rsidRPr="001F7FC9">
        <w:rPr>
          <w:b/>
          <w:i/>
          <w:sz w:val="24"/>
          <w:szCs w:val="24"/>
          <w:lang w:val="bg-BG"/>
        </w:rPr>
        <w:t>1</w:t>
      </w:r>
      <w:r w:rsidRPr="001F7FC9">
        <w:rPr>
          <w:b/>
          <w:i/>
          <w:sz w:val="24"/>
          <w:szCs w:val="24"/>
          <w:lang w:val="bg-BG"/>
        </w:rPr>
        <w:t>.0</w:t>
      </w:r>
      <w:r w:rsidR="00092F89" w:rsidRPr="001F7FC9">
        <w:rPr>
          <w:b/>
          <w:i/>
          <w:sz w:val="24"/>
          <w:szCs w:val="24"/>
          <w:lang w:val="bg-BG"/>
        </w:rPr>
        <w:t>3</w:t>
      </w:r>
      <w:r w:rsidRPr="001F7FC9">
        <w:rPr>
          <w:b/>
          <w:i/>
          <w:sz w:val="24"/>
          <w:szCs w:val="24"/>
          <w:lang w:val="bg-BG"/>
        </w:rPr>
        <w:t>.20</w:t>
      </w:r>
      <w:r w:rsidR="006734C3" w:rsidRPr="001F7FC9">
        <w:rPr>
          <w:b/>
          <w:i/>
          <w:sz w:val="24"/>
          <w:szCs w:val="24"/>
          <w:lang w:val="bg-BG"/>
        </w:rPr>
        <w:t>2</w:t>
      </w:r>
      <w:r w:rsidR="0010675C" w:rsidRPr="001F7FC9">
        <w:rPr>
          <w:b/>
          <w:i/>
          <w:sz w:val="24"/>
          <w:szCs w:val="24"/>
          <w:lang w:val="bg-BG"/>
        </w:rPr>
        <w:t>3</w:t>
      </w:r>
      <w:r w:rsidRPr="001F7FC9">
        <w:rPr>
          <w:sz w:val="24"/>
          <w:szCs w:val="24"/>
          <w:lang w:val="bg-BG"/>
        </w:rPr>
        <w:t xml:space="preserve"> г., </w:t>
      </w:r>
      <w:r w:rsidR="00C24442" w:rsidRPr="001F7FC9">
        <w:rPr>
          <w:sz w:val="24"/>
          <w:szCs w:val="24"/>
          <w:lang w:val="bg-BG"/>
        </w:rPr>
        <w:t>превишенията</w:t>
      </w:r>
      <w:r w:rsidRPr="001F7FC9">
        <w:rPr>
          <w:sz w:val="24"/>
          <w:szCs w:val="24"/>
          <w:lang w:val="bg-BG"/>
        </w:rPr>
        <w:t xml:space="preserve"> на установените норми и тенденциите на изменение. За изготвянето са използвани данни от пунктове за мониторинг (ПМ), разположени на територията на РИОСВ – Пловдив</w:t>
      </w:r>
      <w:r w:rsidR="0097479B" w:rsidRPr="001F7FC9">
        <w:rPr>
          <w:sz w:val="24"/>
          <w:szCs w:val="24"/>
          <w:lang w:val="bg-BG"/>
        </w:rPr>
        <w:t>.</w:t>
      </w:r>
    </w:p>
    <w:p w:rsidR="005802D8" w:rsidRPr="001F7FC9" w:rsidRDefault="005802D8">
      <w:pPr>
        <w:rPr>
          <w:sz w:val="24"/>
          <w:szCs w:val="24"/>
          <w:lang w:val="bg-BG"/>
        </w:rPr>
      </w:pPr>
    </w:p>
    <w:p w:rsidR="0031236A" w:rsidRPr="001F7FC9" w:rsidRDefault="003C2C23" w:rsidP="0031236A">
      <w:pPr>
        <w:pStyle w:val="2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 xml:space="preserve">1. </w:t>
      </w:r>
      <w:r w:rsidR="0031236A" w:rsidRPr="001F7FC9">
        <w:rPr>
          <w:i/>
          <w:sz w:val="24"/>
          <w:szCs w:val="24"/>
        </w:rPr>
        <w:t>Въведение</w:t>
      </w:r>
    </w:p>
    <w:p w:rsidR="00092F89" w:rsidRPr="001F7FC9" w:rsidRDefault="00EA261B" w:rsidP="00007062">
      <w:pPr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       </w:t>
      </w:r>
    </w:p>
    <w:p w:rsidR="00007062" w:rsidRPr="001F7FC9" w:rsidRDefault="00007062" w:rsidP="00092F89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1F7FC9" w:rsidRDefault="00007062" w:rsidP="00007062">
      <w:pPr>
        <w:ind w:firstLine="567"/>
        <w:jc w:val="both"/>
        <w:rPr>
          <w:iCs/>
          <w:color w:val="000000"/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Фини прахови частици под 10 микрона </w:t>
      </w:r>
      <w:r w:rsidRPr="001F7FC9">
        <w:rPr>
          <w:b/>
          <w:sz w:val="24"/>
          <w:szCs w:val="24"/>
          <w:lang w:val="bg-BG"/>
        </w:rPr>
        <w:t>(ФПЧ</w:t>
      </w:r>
      <w:r w:rsidRPr="001F7FC9">
        <w:rPr>
          <w:b/>
          <w:sz w:val="24"/>
          <w:szCs w:val="24"/>
          <w:vertAlign w:val="subscript"/>
          <w:lang w:val="bg-BG"/>
        </w:rPr>
        <w:t>10</w:t>
      </w:r>
      <w:r w:rsidRPr="001F7FC9">
        <w:rPr>
          <w:b/>
          <w:sz w:val="24"/>
          <w:szCs w:val="24"/>
          <w:lang w:val="bg-BG"/>
        </w:rPr>
        <w:t>)</w:t>
      </w:r>
      <w:r w:rsidRPr="001F7FC9">
        <w:rPr>
          <w:sz w:val="24"/>
          <w:szCs w:val="24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частиците, съответно фини прахови частици под 2,5 микрона </w:t>
      </w:r>
      <w:r w:rsidRPr="001F7FC9">
        <w:rPr>
          <w:b/>
          <w:sz w:val="24"/>
          <w:szCs w:val="24"/>
          <w:lang w:val="bg-BG"/>
        </w:rPr>
        <w:t>(ФПЧ</w:t>
      </w:r>
      <w:r w:rsidRPr="001F7FC9">
        <w:rPr>
          <w:b/>
          <w:sz w:val="24"/>
          <w:szCs w:val="24"/>
          <w:vertAlign w:val="subscript"/>
          <w:lang w:val="bg-BG"/>
        </w:rPr>
        <w:t>2,5</w:t>
      </w:r>
      <w:r w:rsidRPr="001F7FC9">
        <w:rPr>
          <w:b/>
          <w:sz w:val="24"/>
          <w:szCs w:val="24"/>
          <w:lang w:val="bg-BG"/>
        </w:rPr>
        <w:t>)</w:t>
      </w:r>
      <w:r w:rsidRPr="001F7FC9">
        <w:rPr>
          <w:sz w:val="24"/>
          <w:szCs w:val="24"/>
          <w:lang w:val="bg-BG"/>
        </w:rPr>
        <w:t xml:space="preserve">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  <w:r w:rsidR="004E3FAD" w:rsidRPr="001F7FC9">
        <w:rPr>
          <w:sz w:val="24"/>
          <w:szCs w:val="24"/>
          <w:lang w:val="bg-BG"/>
        </w:rPr>
        <w:t>.</w:t>
      </w:r>
    </w:p>
    <w:p w:rsidR="00007062" w:rsidRPr="001F7FC9" w:rsidRDefault="00007062" w:rsidP="00007062">
      <w:pPr>
        <w:ind w:firstLine="567"/>
        <w:jc w:val="both"/>
        <w:rPr>
          <w:b/>
          <w:bCs/>
          <w:sz w:val="24"/>
          <w:szCs w:val="24"/>
          <w:lang w:val="bg-BG"/>
        </w:rPr>
      </w:pPr>
      <w:r w:rsidRPr="001F7FC9">
        <w:rPr>
          <w:b/>
          <w:bCs/>
          <w:sz w:val="24"/>
          <w:szCs w:val="24"/>
          <w:lang w:val="bg-BG"/>
        </w:rPr>
        <w:t>ФПЧ</w:t>
      </w:r>
      <w:r w:rsidRPr="001F7FC9">
        <w:rPr>
          <w:b/>
          <w:bCs/>
          <w:sz w:val="24"/>
          <w:szCs w:val="24"/>
          <w:vertAlign w:val="subscript"/>
          <w:lang w:val="bg-BG"/>
        </w:rPr>
        <w:t>10</w:t>
      </w:r>
      <w:r w:rsidRPr="001F7FC9">
        <w:rPr>
          <w:b/>
          <w:bCs/>
          <w:sz w:val="24"/>
          <w:szCs w:val="24"/>
          <w:lang w:val="bg-BG"/>
        </w:rPr>
        <w:t xml:space="preserve"> и ФПЧ</w:t>
      </w:r>
      <w:r w:rsidRPr="001F7FC9">
        <w:rPr>
          <w:b/>
          <w:bCs/>
          <w:sz w:val="24"/>
          <w:szCs w:val="24"/>
          <w:vertAlign w:val="subscript"/>
          <w:lang w:val="bg-BG"/>
        </w:rPr>
        <w:t>2.5</w:t>
      </w:r>
      <w:r w:rsidRPr="001F7FC9">
        <w:rPr>
          <w:sz w:val="24"/>
          <w:szCs w:val="24"/>
          <w:lang w:val="bg-BG"/>
        </w:rPr>
        <w:t xml:space="preserve"> се изхвърлят директно в атмосферата от транспорта, енергетиката, бита - </w:t>
      </w:r>
      <w:r w:rsidRPr="001F7FC9">
        <w:rPr>
          <w:b/>
          <w:bCs/>
          <w:sz w:val="24"/>
          <w:szCs w:val="24"/>
          <w:lang w:val="bg-BG"/>
        </w:rPr>
        <w:t>първични емисии</w:t>
      </w:r>
      <w:r w:rsidRPr="001F7FC9">
        <w:rPr>
          <w:sz w:val="24"/>
          <w:szCs w:val="24"/>
          <w:lang w:val="bg-BG"/>
        </w:rPr>
        <w:t xml:space="preserve"> на твърди частици 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Pr="001F7FC9">
        <w:rPr>
          <w:b/>
          <w:bCs/>
          <w:sz w:val="24"/>
          <w:szCs w:val="24"/>
          <w:lang w:val="bg-BG"/>
        </w:rPr>
        <w:t>вторични емисии на твърди частици.</w:t>
      </w:r>
    </w:p>
    <w:p w:rsidR="00092F89" w:rsidRPr="001F7FC9" w:rsidRDefault="00092F89" w:rsidP="00092F89">
      <w:pPr>
        <w:ind w:firstLine="567"/>
        <w:jc w:val="both"/>
        <w:rPr>
          <w:iCs/>
          <w:color w:val="000000"/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През периода на докладване</w:t>
      </w:r>
      <w:r w:rsidR="002551E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с понижение на температурите масово се използват локални отоплителни системи. В битовият сектор се използват предимно твърди горива (въглища, дърва, битови отпадъци). Поради големият брой източници и ниското качество на горивата</w:t>
      </w:r>
      <w:r w:rsidR="006734C3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в този период</w:t>
      </w:r>
      <w:r w:rsidR="006734C3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концентрацията на контролираните замърсители се увеличава. </w:t>
      </w:r>
      <w:r w:rsidRPr="001F7FC9">
        <w:rPr>
          <w:iCs/>
          <w:sz w:val="24"/>
          <w:szCs w:val="24"/>
          <w:lang w:val="bg-BG"/>
        </w:rPr>
        <w:t xml:space="preserve">За високите нива на </w:t>
      </w:r>
      <w:r w:rsidRPr="001F7FC9">
        <w:rPr>
          <w:sz w:val="24"/>
          <w:szCs w:val="24"/>
          <w:lang w:val="bg-BG"/>
        </w:rPr>
        <w:t xml:space="preserve">фините прахови частици </w:t>
      </w:r>
      <w:r w:rsidRPr="001F7FC9">
        <w:rPr>
          <w:iCs/>
          <w:sz w:val="24"/>
          <w:szCs w:val="24"/>
          <w:lang w:val="bg-BG"/>
        </w:rPr>
        <w:t>допринасят също и специфичните  метеорологични условия в района – голям брой дни с тихо време (скорост на вятъра под 1,5 m/s), температурни инверсии,</w:t>
      </w:r>
      <w:r w:rsidRPr="001F7FC9">
        <w:rPr>
          <w:iCs/>
          <w:color w:val="000000"/>
          <w:sz w:val="24"/>
          <w:szCs w:val="24"/>
          <w:lang w:val="bg-BG"/>
        </w:rPr>
        <w:t xml:space="preserve"> мъгли по поречието на реките, водещо до задържане и натрупване на замърсителя.</w:t>
      </w:r>
    </w:p>
    <w:p w:rsidR="009D755B" w:rsidRPr="001F7FC9" w:rsidRDefault="009D755B" w:rsidP="00092F89">
      <w:pPr>
        <w:ind w:firstLine="567"/>
        <w:jc w:val="both"/>
        <w:rPr>
          <w:iCs/>
          <w:color w:val="000000"/>
          <w:sz w:val="24"/>
          <w:szCs w:val="24"/>
          <w:lang w:val="bg-BG"/>
        </w:rPr>
      </w:pPr>
    </w:p>
    <w:p w:rsidR="00127183" w:rsidRDefault="009D755B" w:rsidP="00127183">
      <w:pPr>
        <w:tabs>
          <w:tab w:val="left" w:pos="9639"/>
          <w:tab w:val="left" w:pos="9785"/>
        </w:tabs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Съгласно чл. 22, ал. 1 от </w:t>
      </w:r>
      <w:r w:rsidRPr="002551E9">
        <w:rPr>
          <w:i/>
          <w:sz w:val="24"/>
          <w:szCs w:val="24"/>
          <w:lang w:val="bg-BG"/>
        </w:rPr>
        <w:t>Закона за чистотата на атмосферния въздух</w:t>
      </w:r>
      <w:r w:rsidRPr="001F7FC9">
        <w:rPr>
          <w:sz w:val="24"/>
          <w:szCs w:val="24"/>
          <w:lang w:val="bg-BG"/>
        </w:rPr>
        <w:t xml:space="preserve">, контролът и наблюдението за трансграничния пренос на замърсяващи вещества, за фоновото качество на атмосферния въздух, както и за влиянието на замърсяването на атмосферния въздух върху екосистемите и глобалните процеси в атмосферата се осъществяват от Министерството на околната среда и водите и от Националния институт по метеорология и хидрология към министъра на околната среда и водите. Европейското законодателство – чл. 20 на Директива 2008/50/EO относно качеството на атмосферния въздух и за по-чист въздух за Европа, транспонирано в чл.32 на </w:t>
      </w:r>
      <w:r w:rsidRPr="001F7FC9">
        <w:rPr>
          <w:i/>
          <w:sz w:val="24"/>
          <w:szCs w:val="24"/>
          <w:lang w:val="bg-BG"/>
        </w:rPr>
        <w:t>Наредба № 12 за норми за серен диоксид, азотен диоксид, фини прахови частици, олово, бензен, въглероден оксид и оз</w:t>
      </w:r>
      <w:r w:rsidR="00127183">
        <w:rPr>
          <w:i/>
          <w:sz w:val="24"/>
          <w:szCs w:val="24"/>
          <w:lang w:val="bg-BG"/>
        </w:rPr>
        <w:t>он в атмосферния въздух  (</w:t>
      </w:r>
      <w:r w:rsidRPr="001F7FC9">
        <w:rPr>
          <w:i/>
          <w:sz w:val="24"/>
          <w:szCs w:val="24"/>
          <w:lang w:val="bg-BG"/>
        </w:rPr>
        <w:t>ДВ</w:t>
      </w:r>
      <w:r w:rsidR="00127183">
        <w:rPr>
          <w:i/>
          <w:sz w:val="24"/>
          <w:szCs w:val="24"/>
          <w:lang w:val="bg-BG"/>
        </w:rPr>
        <w:t>,</w:t>
      </w:r>
      <w:r w:rsidRPr="001F7FC9">
        <w:rPr>
          <w:i/>
          <w:sz w:val="24"/>
          <w:szCs w:val="24"/>
          <w:lang w:val="bg-BG"/>
        </w:rPr>
        <w:t xml:space="preserve"> бр. 58/30.07.2010 г.)(Наредба № 12/2010 г.)),</w:t>
      </w:r>
      <w:r w:rsidRPr="001F7FC9">
        <w:rPr>
          <w:sz w:val="24"/>
          <w:szCs w:val="24"/>
          <w:lang w:val="bg-BG"/>
        </w:rPr>
        <w:t xml:space="preserve"> дава възможност в случаите, когато установените превишения на нормите за ФПЧ</w:t>
      </w:r>
      <w:r w:rsidRPr="001F7FC9">
        <w:rPr>
          <w:sz w:val="24"/>
          <w:szCs w:val="24"/>
          <w:vertAlign w:val="subscript"/>
          <w:lang w:val="bg-BG"/>
        </w:rPr>
        <w:t>10</w:t>
      </w:r>
      <w:r w:rsidRPr="001F7FC9">
        <w:rPr>
          <w:sz w:val="24"/>
          <w:szCs w:val="24"/>
          <w:lang w:val="bg-BG"/>
        </w:rPr>
        <w:t xml:space="preserve"> в даден район за оценка и управление (POУ) са в резултат на високи концентрации на прахови частици в атмосферния въздух, причинени от природни източници (включително от пренос на пустинен прах), тези превишения да не се считат като такива. Доказването и приспадан</w:t>
      </w:r>
      <w:r w:rsidR="00127183">
        <w:rPr>
          <w:sz w:val="24"/>
          <w:szCs w:val="24"/>
          <w:lang w:val="bg-BG"/>
        </w:rPr>
        <w:t xml:space="preserve">ето на превишенията на нормите </w:t>
      </w:r>
      <w:r w:rsidRPr="001F7FC9">
        <w:rPr>
          <w:sz w:val="24"/>
          <w:szCs w:val="24"/>
          <w:lang w:val="bg-BG"/>
        </w:rPr>
        <w:t xml:space="preserve"> за ФПЧ</w:t>
      </w:r>
      <w:r w:rsidRPr="001F7FC9">
        <w:rPr>
          <w:sz w:val="24"/>
          <w:szCs w:val="24"/>
          <w:vertAlign w:val="subscript"/>
          <w:lang w:val="bg-BG"/>
        </w:rPr>
        <w:t xml:space="preserve">10 </w:t>
      </w:r>
      <w:r w:rsidR="00127183">
        <w:rPr>
          <w:sz w:val="24"/>
          <w:szCs w:val="24"/>
          <w:lang w:val="bg-BG"/>
        </w:rPr>
        <w:t>в тези случаи</w:t>
      </w:r>
      <w:r w:rsidRPr="001F7FC9">
        <w:rPr>
          <w:sz w:val="24"/>
          <w:szCs w:val="24"/>
          <w:lang w:val="bg-BG"/>
        </w:rPr>
        <w:t xml:space="preserve">  се признава след представяне в Европейската комисия на списък за дадена календарна година на POУ с превишенията на нормите, които се дължат на емисии от природни източници. Във връзка с то</w:t>
      </w:r>
      <w:r w:rsidR="00127183">
        <w:rPr>
          <w:sz w:val="24"/>
          <w:szCs w:val="24"/>
          <w:lang w:val="bg-BG"/>
        </w:rPr>
        <w:t>ва по възлагане на</w:t>
      </w:r>
      <w:r w:rsidRPr="001F7FC9">
        <w:rPr>
          <w:sz w:val="24"/>
          <w:szCs w:val="24"/>
          <w:lang w:val="bg-BG"/>
        </w:rPr>
        <w:t xml:space="preserve"> Изпълнителната агенция по околна среда от страна на </w:t>
      </w:r>
      <w:r w:rsidRPr="001F7FC9">
        <w:rPr>
          <w:sz w:val="24"/>
          <w:szCs w:val="24"/>
          <w:lang w:val="bg-BG"/>
        </w:rPr>
        <w:lastRenderedPageBreak/>
        <w:t xml:space="preserve">Националния институт по метрология и хидрология е разработена </w:t>
      </w:r>
      <w:r w:rsidRPr="001F7FC9">
        <w:rPr>
          <w:b/>
          <w:i/>
          <w:sz w:val="24"/>
          <w:szCs w:val="24"/>
          <w:lang w:val="bg-BG"/>
        </w:rPr>
        <w:t>„Методика за определяне на превишенията на пределно допустимите стойности на ФПЧ</w:t>
      </w:r>
      <w:r w:rsidRPr="001F7FC9">
        <w:rPr>
          <w:b/>
          <w:i/>
          <w:sz w:val="24"/>
          <w:szCs w:val="24"/>
          <w:vertAlign w:val="subscript"/>
          <w:lang w:val="bg-BG"/>
        </w:rPr>
        <w:t xml:space="preserve">10, </w:t>
      </w:r>
      <w:r w:rsidRPr="001F7FC9">
        <w:rPr>
          <w:b/>
          <w:i/>
          <w:sz w:val="24"/>
          <w:szCs w:val="24"/>
          <w:lang w:val="bg-BG"/>
        </w:rPr>
        <w:t>които се дължат на емисии на природни източници – пустинен прах“.</w:t>
      </w:r>
      <w:r w:rsidRPr="001F7FC9">
        <w:rPr>
          <w:sz w:val="24"/>
          <w:szCs w:val="24"/>
          <w:lang w:val="bg-BG"/>
        </w:rPr>
        <w:t xml:space="preserve"> Тя </w:t>
      </w:r>
      <w:r w:rsidR="00127183">
        <w:rPr>
          <w:sz w:val="24"/>
          <w:szCs w:val="24"/>
          <w:lang w:val="bg-BG"/>
        </w:rPr>
        <w:t>отчита спецификата на процесите</w:t>
      </w:r>
      <w:r w:rsidRPr="001F7FC9">
        <w:rPr>
          <w:sz w:val="24"/>
          <w:szCs w:val="24"/>
          <w:lang w:val="bg-BG"/>
        </w:rPr>
        <w:t>, свързани с пренос на пустинен прах към България и позволява количествено определяне на приноса му към превишенията на ФПЧ</w:t>
      </w:r>
      <w:r w:rsidRPr="001F7FC9">
        <w:rPr>
          <w:sz w:val="24"/>
          <w:szCs w:val="24"/>
          <w:vertAlign w:val="subscript"/>
          <w:lang w:val="bg-BG"/>
        </w:rPr>
        <w:t xml:space="preserve">10 </w:t>
      </w:r>
      <w:r w:rsidRPr="001F7FC9">
        <w:rPr>
          <w:sz w:val="24"/>
          <w:szCs w:val="24"/>
          <w:lang w:val="bg-BG"/>
        </w:rPr>
        <w:t xml:space="preserve">в пунктовете за мониторинг към Националната автоматизирана система за контрол качеството на атмосферния въздух. Методиката е приложена за данните от 2021 г. и 2022 г., които се докладват пред Европейската комисия. </w:t>
      </w:r>
    </w:p>
    <w:p w:rsidR="00127183" w:rsidRDefault="00127183" w:rsidP="00127183">
      <w:pPr>
        <w:tabs>
          <w:tab w:val="left" w:pos="9639"/>
          <w:tab w:val="left" w:pos="9785"/>
        </w:tabs>
        <w:ind w:firstLine="567"/>
        <w:jc w:val="both"/>
        <w:rPr>
          <w:sz w:val="24"/>
          <w:szCs w:val="24"/>
          <w:lang w:val="bg-BG"/>
        </w:rPr>
      </w:pPr>
    </w:p>
    <w:p w:rsidR="009D755B" w:rsidRPr="001F7FC9" w:rsidRDefault="009D755B" w:rsidP="00127183">
      <w:pPr>
        <w:tabs>
          <w:tab w:val="left" w:pos="9639"/>
          <w:tab w:val="left" w:pos="9785"/>
        </w:tabs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Окончателните данни за 2021 г. и за 2022 г. с приспадането на преноса и Методиката са предоставени на обществеността на интернет страницата на ИАОС, съгласно изискванията на </w:t>
      </w:r>
      <w:r w:rsidRPr="001F7FC9">
        <w:rPr>
          <w:i/>
          <w:sz w:val="24"/>
          <w:szCs w:val="24"/>
          <w:lang w:val="bg-BG"/>
        </w:rPr>
        <w:t>чл. 43, ал. 1 от Наредба №12/2010 г.</w:t>
      </w:r>
      <w:r w:rsidRPr="001F7FC9">
        <w:rPr>
          <w:sz w:val="24"/>
          <w:szCs w:val="24"/>
          <w:lang w:val="bg-BG"/>
        </w:rPr>
        <w:t>:</w:t>
      </w:r>
    </w:p>
    <w:p w:rsidR="009D755B" w:rsidRPr="001F7FC9" w:rsidRDefault="004C3BB4" w:rsidP="009D755B">
      <w:pPr>
        <w:numPr>
          <w:ilvl w:val="0"/>
          <w:numId w:val="34"/>
        </w:numPr>
        <w:tabs>
          <w:tab w:val="left" w:pos="9639"/>
          <w:tab w:val="left" w:pos="9785"/>
        </w:tabs>
        <w:jc w:val="both"/>
        <w:rPr>
          <w:sz w:val="24"/>
          <w:szCs w:val="24"/>
          <w:u w:val="single"/>
          <w:lang w:val="bg-BG"/>
        </w:rPr>
      </w:pPr>
      <w:hyperlink r:id="rId8" w:history="1">
        <w:r w:rsidR="009D755B" w:rsidRPr="001F7FC9">
          <w:rPr>
            <w:rStyle w:val="af"/>
            <w:sz w:val="24"/>
            <w:szCs w:val="24"/>
            <w:lang w:val="bg-BG"/>
          </w:rPr>
          <w:t>https://eea.government.bg/bg/legislation/air/rezultati-ot-prilozhenieto-na-metodikata-za-opredelyane-na-previsheniyata-na-predelno-dopustimite-stoynosti-na-fpch10-koito-se-dalzhat-na-emisii-ot-pustinen-prah</w:t>
        </w:r>
      </w:hyperlink>
      <w:r w:rsidR="009D755B" w:rsidRPr="001F7FC9">
        <w:rPr>
          <w:sz w:val="24"/>
          <w:szCs w:val="24"/>
          <w:u w:val="single"/>
          <w:lang w:val="bg-BG"/>
        </w:rPr>
        <w:t xml:space="preserve"> </w:t>
      </w:r>
    </w:p>
    <w:p w:rsidR="009D755B" w:rsidRPr="001F7FC9" w:rsidRDefault="009D755B" w:rsidP="009D755B">
      <w:pPr>
        <w:tabs>
          <w:tab w:val="left" w:pos="9639"/>
          <w:tab w:val="left" w:pos="9785"/>
        </w:tabs>
        <w:ind w:firstLine="567"/>
        <w:jc w:val="both"/>
        <w:rPr>
          <w:sz w:val="24"/>
          <w:szCs w:val="24"/>
          <w:u w:val="single"/>
          <w:lang w:val="bg-BG"/>
        </w:rPr>
      </w:pPr>
    </w:p>
    <w:p w:rsidR="009D755B" w:rsidRPr="001F7FC9" w:rsidRDefault="004C3BB4" w:rsidP="009D755B">
      <w:pPr>
        <w:numPr>
          <w:ilvl w:val="0"/>
          <w:numId w:val="34"/>
        </w:numPr>
        <w:tabs>
          <w:tab w:val="left" w:pos="9639"/>
          <w:tab w:val="left" w:pos="9785"/>
        </w:tabs>
        <w:jc w:val="both"/>
        <w:rPr>
          <w:sz w:val="24"/>
          <w:szCs w:val="24"/>
          <w:u w:val="single"/>
          <w:lang w:val="bg-BG"/>
        </w:rPr>
      </w:pPr>
      <w:hyperlink r:id="rId9" w:history="1">
        <w:r w:rsidR="009D755B" w:rsidRPr="001F7FC9">
          <w:rPr>
            <w:rStyle w:val="af"/>
            <w:sz w:val="24"/>
            <w:szCs w:val="24"/>
            <w:lang w:val="bg-BG"/>
          </w:rPr>
          <w:t>https://eea.government.bg/bg/legislation/air/Metodika_pustinen_prah1.pdf</w:t>
        </w:r>
      </w:hyperlink>
      <w:r w:rsidR="009D755B" w:rsidRPr="001F7FC9">
        <w:rPr>
          <w:sz w:val="24"/>
          <w:szCs w:val="24"/>
          <w:u w:val="single"/>
          <w:lang w:val="bg-BG"/>
        </w:rPr>
        <w:t xml:space="preserve"> </w:t>
      </w:r>
    </w:p>
    <w:p w:rsidR="009D755B" w:rsidRPr="001F7FC9" w:rsidRDefault="009D755B" w:rsidP="00AC74AD">
      <w:pPr>
        <w:rPr>
          <w:sz w:val="24"/>
          <w:szCs w:val="24"/>
          <w:lang w:val="bg-BG"/>
        </w:rPr>
      </w:pPr>
    </w:p>
    <w:p w:rsidR="00BA27FB" w:rsidRDefault="009D755B" w:rsidP="007B3BE6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За изготвянето на настоящия доклад са ползвани регистрираните данни по показатели </w:t>
      </w:r>
      <w:r w:rsidR="00190858" w:rsidRPr="001F7FC9">
        <w:rPr>
          <w:sz w:val="24"/>
          <w:szCs w:val="24"/>
          <w:lang w:val="bg-BG"/>
        </w:rPr>
        <w:t>ФПЧ</w:t>
      </w:r>
      <w:r w:rsidR="00190858" w:rsidRPr="00190858">
        <w:rPr>
          <w:sz w:val="24"/>
          <w:szCs w:val="24"/>
          <w:vertAlign w:val="subscript"/>
          <w:lang w:val="bg-BG"/>
        </w:rPr>
        <w:t>10</w:t>
      </w:r>
      <w:r w:rsidRPr="001F7FC9">
        <w:rPr>
          <w:sz w:val="24"/>
          <w:szCs w:val="24"/>
          <w:lang w:val="bg-BG"/>
        </w:rPr>
        <w:t xml:space="preserve"> и </w:t>
      </w:r>
      <w:r w:rsidR="00D5353C" w:rsidRPr="00190858">
        <w:rPr>
          <w:sz w:val="24"/>
          <w:szCs w:val="24"/>
        </w:rPr>
        <w:t>ФПЧ</w:t>
      </w:r>
      <w:r w:rsidR="00D5353C" w:rsidRPr="00190858">
        <w:rPr>
          <w:sz w:val="24"/>
          <w:szCs w:val="24"/>
          <w:vertAlign w:val="subscript"/>
        </w:rPr>
        <w:t>2,5</w:t>
      </w:r>
      <w:r w:rsidRPr="001F7FC9">
        <w:rPr>
          <w:sz w:val="24"/>
          <w:szCs w:val="24"/>
          <w:lang w:val="bg-BG"/>
        </w:rPr>
        <w:t>, като атмосферни замърсители, за зимен период - 01.10.2022 ÷31.03.2023 г. без корекция на стойностите, дължащи се на преносни процеси в атмосфер</w:t>
      </w:r>
      <w:r w:rsidR="007B3BE6" w:rsidRPr="001F7FC9">
        <w:rPr>
          <w:sz w:val="24"/>
          <w:szCs w:val="24"/>
          <w:lang w:val="bg-BG"/>
        </w:rPr>
        <w:t>а</w:t>
      </w:r>
      <w:r w:rsidRPr="001F7FC9">
        <w:rPr>
          <w:sz w:val="24"/>
          <w:szCs w:val="24"/>
          <w:lang w:val="bg-BG"/>
        </w:rPr>
        <w:t xml:space="preserve">та. </w:t>
      </w:r>
    </w:p>
    <w:p w:rsidR="009D755B" w:rsidRPr="001F7FC9" w:rsidRDefault="009D755B" w:rsidP="007B3BE6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Приспадането на превишенията, които се дължат на природни източници – пустинен прах по отношение на данните за </w:t>
      </w:r>
      <w:r w:rsidR="00190858" w:rsidRPr="001F7FC9">
        <w:rPr>
          <w:sz w:val="24"/>
          <w:szCs w:val="24"/>
          <w:lang w:val="bg-BG"/>
        </w:rPr>
        <w:t>ФПЧ</w:t>
      </w:r>
      <w:r w:rsidR="00190858" w:rsidRPr="00190858">
        <w:rPr>
          <w:sz w:val="24"/>
          <w:szCs w:val="24"/>
          <w:vertAlign w:val="subscript"/>
          <w:lang w:val="bg-BG"/>
        </w:rPr>
        <w:t>10</w:t>
      </w:r>
      <w:r w:rsidR="00D5353C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за 2023 г. съгласно </w:t>
      </w:r>
      <w:r w:rsidRPr="00BA27FB">
        <w:rPr>
          <w:i/>
          <w:sz w:val="24"/>
          <w:szCs w:val="24"/>
          <w:lang w:val="bg-BG"/>
        </w:rPr>
        <w:t xml:space="preserve">„Методика за определяне на превишенията на пределно допустимите стойности на </w:t>
      </w:r>
      <w:r w:rsidR="00190858" w:rsidRPr="00BA27FB">
        <w:rPr>
          <w:i/>
          <w:sz w:val="24"/>
          <w:szCs w:val="24"/>
          <w:lang w:val="bg-BG"/>
        </w:rPr>
        <w:t>ФПЧ</w:t>
      </w:r>
      <w:r w:rsidR="00190858" w:rsidRPr="00BA27FB">
        <w:rPr>
          <w:i/>
          <w:sz w:val="24"/>
          <w:szCs w:val="24"/>
          <w:vertAlign w:val="subscript"/>
          <w:lang w:val="bg-BG"/>
        </w:rPr>
        <w:t>10</w:t>
      </w:r>
      <w:r w:rsidRPr="00BA27FB">
        <w:rPr>
          <w:i/>
          <w:sz w:val="24"/>
          <w:szCs w:val="24"/>
          <w:lang w:val="bg-BG"/>
        </w:rPr>
        <w:t xml:space="preserve">, които се дължат на емисии на природни източници – пустинен прах“ </w:t>
      </w:r>
      <w:r w:rsidRPr="001F7FC9">
        <w:rPr>
          <w:sz w:val="24"/>
          <w:szCs w:val="24"/>
          <w:lang w:val="bg-BG"/>
        </w:rPr>
        <w:t>се извършва през 2024 г. на база данни за цялата календарна  2023 г.</w:t>
      </w:r>
      <w:r w:rsidR="007B3BE6" w:rsidRPr="001F7FC9">
        <w:rPr>
          <w:sz w:val="24"/>
          <w:szCs w:val="24"/>
          <w:lang w:val="bg-BG"/>
        </w:rPr>
        <w:t xml:space="preserve">, съответно към настоящия момент не са налични коригирани стойности за 2023 г. </w:t>
      </w:r>
    </w:p>
    <w:p w:rsidR="007B3BE6" w:rsidRPr="001F7FC9" w:rsidRDefault="007B3BE6" w:rsidP="009D755B">
      <w:pPr>
        <w:ind w:firstLine="567"/>
        <w:rPr>
          <w:sz w:val="24"/>
          <w:szCs w:val="24"/>
          <w:lang w:val="bg-BG"/>
        </w:rPr>
      </w:pPr>
    </w:p>
    <w:p w:rsidR="0031236A" w:rsidRPr="001F7FC9" w:rsidRDefault="003C2C23" w:rsidP="0031236A">
      <w:pPr>
        <w:ind w:firstLine="567"/>
        <w:rPr>
          <w:b/>
          <w:i/>
          <w:sz w:val="24"/>
          <w:szCs w:val="24"/>
          <w:lang w:val="bg-BG"/>
        </w:rPr>
      </w:pPr>
      <w:r w:rsidRPr="001F7FC9">
        <w:rPr>
          <w:b/>
          <w:i/>
          <w:sz w:val="24"/>
          <w:szCs w:val="24"/>
          <w:lang w:val="bg-BG"/>
        </w:rPr>
        <w:t xml:space="preserve">2. </w:t>
      </w:r>
      <w:r w:rsidR="0031236A" w:rsidRPr="001F7FC9">
        <w:rPr>
          <w:b/>
          <w:i/>
          <w:sz w:val="24"/>
          <w:szCs w:val="24"/>
          <w:lang w:val="bg-BG"/>
        </w:rPr>
        <w:t>Описание на района за докладване</w:t>
      </w:r>
    </w:p>
    <w:p w:rsidR="00092F89" w:rsidRPr="001F7FC9" w:rsidRDefault="00092F89" w:rsidP="00E52746">
      <w:pPr>
        <w:pStyle w:val="a6"/>
        <w:rPr>
          <w:sz w:val="24"/>
          <w:szCs w:val="24"/>
          <w:lang w:val="bg-BG"/>
        </w:rPr>
      </w:pPr>
    </w:p>
    <w:p w:rsidR="00E52746" w:rsidRPr="001F7FC9" w:rsidRDefault="00A47761" w:rsidP="00E52746">
      <w:pPr>
        <w:pStyle w:val="a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Д</w:t>
      </w:r>
      <w:r w:rsidR="0052158D" w:rsidRPr="001F7FC9">
        <w:rPr>
          <w:sz w:val="24"/>
          <w:szCs w:val="24"/>
          <w:lang w:val="bg-BG"/>
        </w:rPr>
        <w:t>оклад</w:t>
      </w:r>
      <w:r w:rsidRPr="001F7FC9">
        <w:rPr>
          <w:sz w:val="24"/>
          <w:szCs w:val="24"/>
          <w:lang w:val="bg-BG"/>
        </w:rPr>
        <w:t>ът</w:t>
      </w:r>
      <w:r w:rsidR="00A30FBE" w:rsidRPr="001F7FC9">
        <w:rPr>
          <w:sz w:val="24"/>
          <w:szCs w:val="24"/>
          <w:lang w:val="bg-BG"/>
        </w:rPr>
        <w:t xml:space="preserve"> е</w:t>
      </w:r>
      <w:r w:rsidR="00CA6C98" w:rsidRPr="001F7FC9">
        <w:rPr>
          <w:sz w:val="24"/>
          <w:szCs w:val="24"/>
          <w:lang w:val="bg-BG"/>
        </w:rPr>
        <w:t xml:space="preserve"> изготвен </w:t>
      </w:r>
      <w:r w:rsidR="00A30FBE" w:rsidRPr="001F7FC9">
        <w:rPr>
          <w:sz w:val="24"/>
          <w:szCs w:val="24"/>
          <w:lang w:val="bg-BG"/>
        </w:rPr>
        <w:t xml:space="preserve">за РОУКАВ </w:t>
      </w:r>
      <w:r w:rsidR="003C2C23" w:rsidRPr="001F7FC9">
        <w:rPr>
          <w:sz w:val="24"/>
          <w:szCs w:val="24"/>
          <w:lang w:val="bg-BG"/>
        </w:rPr>
        <w:t>„</w:t>
      </w:r>
      <w:r w:rsidR="00A30FBE" w:rsidRPr="001F7FC9">
        <w:rPr>
          <w:sz w:val="24"/>
          <w:szCs w:val="24"/>
          <w:lang w:val="bg-BG"/>
        </w:rPr>
        <w:t>Агломерация Пловдив</w:t>
      </w:r>
      <w:r w:rsidR="003C2C23" w:rsidRPr="001F7FC9">
        <w:rPr>
          <w:sz w:val="24"/>
          <w:szCs w:val="24"/>
          <w:lang w:val="bg-BG"/>
        </w:rPr>
        <w:t>”</w:t>
      </w:r>
      <w:r w:rsidR="00A30FBE" w:rsidRPr="001F7FC9">
        <w:rPr>
          <w:sz w:val="24"/>
          <w:szCs w:val="24"/>
          <w:lang w:val="bg-BG"/>
        </w:rPr>
        <w:t>, в който са</w:t>
      </w:r>
      <w:r w:rsidR="0052158D" w:rsidRPr="001F7FC9">
        <w:rPr>
          <w:sz w:val="24"/>
          <w:szCs w:val="24"/>
          <w:lang w:val="bg-BG"/>
        </w:rPr>
        <w:t xml:space="preserve"> </w:t>
      </w:r>
      <w:r w:rsidR="00A30FBE" w:rsidRPr="001F7FC9">
        <w:rPr>
          <w:sz w:val="24"/>
          <w:szCs w:val="24"/>
          <w:lang w:val="bg-BG"/>
        </w:rPr>
        <w:t>включени</w:t>
      </w:r>
      <w:r w:rsidR="00AC74AD">
        <w:rPr>
          <w:sz w:val="24"/>
          <w:szCs w:val="24"/>
          <w:lang w:val="bg-BG"/>
        </w:rPr>
        <w:t xml:space="preserve"> общините</w:t>
      </w:r>
      <w:r w:rsidR="0052158D" w:rsidRPr="001F7FC9">
        <w:rPr>
          <w:sz w:val="24"/>
          <w:szCs w:val="24"/>
          <w:lang w:val="bg-BG"/>
        </w:rPr>
        <w:t xml:space="preserve"> Пловдив, Асеновград и Куклен.</w:t>
      </w:r>
      <w:r w:rsidR="00E52746" w:rsidRPr="001F7FC9">
        <w:rPr>
          <w:sz w:val="24"/>
          <w:szCs w:val="24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92F89" w:rsidRPr="001F7FC9" w:rsidRDefault="00092F89" w:rsidP="00092F89">
      <w:pPr>
        <w:pStyle w:val="a6"/>
        <w:rPr>
          <w:color w:val="FF0000"/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 Климатът е преходно-континентален с умерени валежи и продължителни летни засушавания. В района преобладават западни и източни ветрове с относително ниска скорост. Характерна особеност е високият дял на тихо време (безветрие).  Есенно</w:t>
      </w:r>
      <w:r w:rsidR="00951642" w:rsidRPr="001F7FC9">
        <w:rPr>
          <w:sz w:val="24"/>
          <w:szCs w:val="24"/>
          <w:lang w:val="bg-BG"/>
        </w:rPr>
        <w:t>-</w:t>
      </w:r>
      <w:r w:rsidRPr="001F7FC9">
        <w:rPr>
          <w:sz w:val="24"/>
          <w:szCs w:val="24"/>
          <w:lang w:val="bg-BG"/>
        </w:rPr>
        <w:t>зимен период – октомври 20</w:t>
      </w:r>
      <w:r w:rsidR="00400975" w:rsidRPr="001F7FC9">
        <w:rPr>
          <w:sz w:val="24"/>
          <w:szCs w:val="24"/>
          <w:lang w:val="bg-BG"/>
        </w:rPr>
        <w:t>2</w:t>
      </w:r>
      <w:r w:rsidR="0010675C" w:rsidRPr="001F7FC9">
        <w:rPr>
          <w:sz w:val="24"/>
          <w:szCs w:val="24"/>
          <w:lang w:val="bg-BG"/>
        </w:rPr>
        <w:t>2</w:t>
      </w:r>
      <w:r w:rsidR="006734C3" w:rsidRPr="001F7FC9">
        <w:rPr>
          <w:sz w:val="24"/>
          <w:szCs w:val="24"/>
          <w:lang w:val="bg-BG"/>
        </w:rPr>
        <w:t xml:space="preserve"> г.</w:t>
      </w:r>
      <w:r w:rsidRPr="001F7FC9">
        <w:rPr>
          <w:sz w:val="24"/>
          <w:szCs w:val="24"/>
          <w:lang w:val="bg-BG"/>
        </w:rPr>
        <w:t xml:space="preserve"> – март 20</w:t>
      </w:r>
      <w:r w:rsidR="00B866B6" w:rsidRPr="001F7FC9">
        <w:rPr>
          <w:sz w:val="24"/>
          <w:szCs w:val="24"/>
          <w:lang w:val="bg-BG"/>
        </w:rPr>
        <w:t>2</w:t>
      </w:r>
      <w:r w:rsidR="0010675C" w:rsidRPr="001F7FC9">
        <w:rPr>
          <w:sz w:val="24"/>
          <w:szCs w:val="24"/>
          <w:lang w:val="bg-BG"/>
        </w:rPr>
        <w:t>3</w:t>
      </w:r>
      <w:r w:rsidR="006734C3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>г. се отличава с незначителни валежи. Неблагоприятно влияние върху разсейването на замърсителите за РОУКАВ „Агломерация Пловдив” оказват температурни инверсии в около 81% от дните през годината и големия брой дни с мъгли през зимата.</w:t>
      </w:r>
    </w:p>
    <w:p w:rsidR="001063A6" w:rsidRPr="001F7FC9" w:rsidRDefault="00F2349A" w:rsidP="001D74DE">
      <w:pPr>
        <w:pStyle w:val="21"/>
        <w:jc w:val="both"/>
        <w:rPr>
          <w:sz w:val="24"/>
          <w:szCs w:val="24"/>
        </w:rPr>
      </w:pPr>
      <w:r w:rsidRPr="001F7FC9">
        <w:rPr>
          <w:sz w:val="24"/>
          <w:szCs w:val="24"/>
        </w:rPr>
        <w:t xml:space="preserve">Общините, включени в „Агломерация Пловдив“ са изготвили и изпълняват програми за </w:t>
      </w:r>
      <w:r w:rsidR="001D74DE" w:rsidRPr="001F7FC9">
        <w:rPr>
          <w:sz w:val="24"/>
          <w:szCs w:val="24"/>
        </w:rPr>
        <w:t>подобряване качеството на атмосферния въздух.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</w:t>
      </w:r>
      <w:r w:rsidR="00AC74AD">
        <w:rPr>
          <w:sz w:val="24"/>
          <w:szCs w:val="24"/>
        </w:rPr>
        <w:t xml:space="preserve"> въздух в „Агломерация Пловдив”</w:t>
      </w:r>
      <w:r w:rsidR="001D74DE" w:rsidRPr="001F7FC9">
        <w:rPr>
          <w:sz w:val="24"/>
          <w:szCs w:val="24"/>
        </w:rPr>
        <w:t xml:space="preserve"> с програмен продукт SELMA</w:t>
      </w:r>
      <w:r w:rsidR="001D74DE" w:rsidRPr="001F7FC9">
        <w:rPr>
          <w:sz w:val="24"/>
          <w:szCs w:val="24"/>
          <w:vertAlign w:val="superscript"/>
        </w:rPr>
        <w:t>GIS</w:t>
      </w:r>
      <w:r w:rsidR="001D74DE" w:rsidRPr="001F7FC9">
        <w:rPr>
          <w:sz w:val="24"/>
          <w:szCs w:val="24"/>
        </w:rPr>
        <w:t xml:space="preserve"> . Оценката показва ограничено  влияние на индустриалните източници по показател</w:t>
      </w:r>
      <w:r w:rsidR="001D74DE" w:rsidRPr="001F7FC9">
        <w:rPr>
          <w:rStyle w:val="style33"/>
          <w:sz w:val="24"/>
          <w:szCs w:val="24"/>
        </w:rPr>
        <w:t xml:space="preserve"> ФПЧ</w:t>
      </w:r>
      <w:r w:rsidR="001D74DE" w:rsidRPr="001F7FC9">
        <w:rPr>
          <w:sz w:val="24"/>
          <w:szCs w:val="24"/>
          <w:vertAlign w:val="subscript"/>
        </w:rPr>
        <w:t xml:space="preserve">10 </w:t>
      </w:r>
      <w:r w:rsidR="001D74DE" w:rsidRPr="001F7FC9">
        <w:rPr>
          <w:sz w:val="24"/>
          <w:szCs w:val="24"/>
        </w:rPr>
        <w:t xml:space="preserve">за територията на трите общини, попадащи в РОУКАВ „Агломерация Пловдив”. </w:t>
      </w:r>
    </w:p>
    <w:p w:rsidR="001D74DE" w:rsidRPr="001F7FC9" w:rsidRDefault="001D74DE" w:rsidP="001D74DE">
      <w:pPr>
        <w:pStyle w:val="21"/>
        <w:jc w:val="both"/>
        <w:rPr>
          <w:sz w:val="24"/>
          <w:szCs w:val="24"/>
        </w:rPr>
      </w:pPr>
      <w:r w:rsidRPr="001F7FC9">
        <w:rPr>
          <w:sz w:val="24"/>
          <w:szCs w:val="24"/>
        </w:rPr>
        <w:t xml:space="preserve">Най-съществено влияние върху КАВ, по отношение на фините прахови частици през </w:t>
      </w:r>
      <w:r w:rsidR="00803A7A" w:rsidRPr="001F7FC9">
        <w:rPr>
          <w:sz w:val="24"/>
          <w:szCs w:val="24"/>
        </w:rPr>
        <w:t>зимните</w:t>
      </w:r>
      <w:r w:rsidRPr="001F7FC9">
        <w:rPr>
          <w:sz w:val="24"/>
          <w:szCs w:val="24"/>
        </w:rPr>
        <w:t xml:space="preserve"> месеци, оказва</w:t>
      </w:r>
      <w:r w:rsidR="00803A7A" w:rsidRPr="001F7FC9">
        <w:rPr>
          <w:sz w:val="24"/>
          <w:szCs w:val="24"/>
        </w:rPr>
        <w:t xml:space="preserve">т </w:t>
      </w:r>
      <w:r w:rsidR="00E377DD" w:rsidRPr="001F7FC9">
        <w:rPr>
          <w:sz w:val="24"/>
          <w:szCs w:val="24"/>
        </w:rPr>
        <w:t xml:space="preserve">локалните системи за отопление в обществения и </w:t>
      </w:r>
      <w:r w:rsidR="00803A7A" w:rsidRPr="001F7FC9">
        <w:rPr>
          <w:sz w:val="24"/>
          <w:szCs w:val="24"/>
        </w:rPr>
        <w:t>битов</w:t>
      </w:r>
      <w:r w:rsidR="00E377DD" w:rsidRPr="001F7FC9">
        <w:rPr>
          <w:sz w:val="24"/>
          <w:szCs w:val="24"/>
        </w:rPr>
        <w:t xml:space="preserve"> сектори</w:t>
      </w:r>
      <w:r w:rsidR="00803A7A" w:rsidRPr="001F7FC9">
        <w:rPr>
          <w:sz w:val="24"/>
          <w:szCs w:val="24"/>
        </w:rPr>
        <w:t>,</w:t>
      </w:r>
      <w:r w:rsidRPr="001F7FC9">
        <w:rPr>
          <w:sz w:val="24"/>
          <w:szCs w:val="24"/>
        </w:rPr>
        <w:t xml:space="preserve"> транспорта, състоянието на път</w:t>
      </w:r>
      <w:r w:rsidR="00803A7A" w:rsidRPr="001F7FC9">
        <w:rPr>
          <w:sz w:val="24"/>
          <w:szCs w:val="24"/>
        </w:rPr>
        <w:t>ната и прилежаща инфраструктура</w:t>
      </w:r>
      <w:r w:rsidRPr="001F7FC9">
        <w:rPr>
          <w:sz w:val="24"/>
          <w:szCs w:val="24"/>
        </w:rPr>
        <w:t xml:space="preserve"> и на последно място е промишления сектор. </w:t>
      </w:r>
    </w:p>
    <w:p w:rsidR="003C16DC" w:rsidRPr="001F7FC9" w:rsidRDefault="003C16DC" w:rsidP="00273ED7">
      <w:pPr>
        <w:rPr>
          <w:sz w:val="24"/>
          <w:szCs w:val="24"/>
          <w:lang w:val="bg-BG" w:eastAsia="en-US"/>
        </w:rPr>
      </w:pPr>
    </w:p>
    <w:p w:rsidR="0031236A" w:rsidRPr="001F7FC9" w:rsidRDefault="0098406C" w:rsidP="0031236A">
      <w:pPr>
        <w:pStyle w:val="2"/>
        <w:jc w:val="both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 xml:space="preserve">3. </w:t>
      </w:r>
      <w:r w:rsidR="0031236A" w:rsidRPr="001F7FC9">
        <w:rPr>
          <w:i/>
          <w:sz w:val="24"/>
          <w:szCs w:val="24"/>
        </w:rPr>
        <w:t>Норми</w:t>
      </w:r>
      <w:r w:rsidR="00757D11" w:rsidRPr="001F7FC9">
        <w:rPr>
          <w:i/>
          <w:sz w:val="24"/>
          <w:szCs w:val="24"/>
        </w:rPr>
        <w:t xml:space="preserve"> за КАВ по отношение на докладваните замърсители:</w:t>
      </w:r>
    </w:p>
    <w:p w:rsidR="00757D11" w:rsidRPr="001F7FC9" w:rsidRDefault="00757D11" w:rsidP="00757D11">
      <w:pPr>
        <w:rPr>
          <w:sz w:val="24"/>
          <w:szCs w:val="24"/>
          <w:lang w:val="bg-BG" w:eastAsia="en-US"/>
        </w:rPr>
      </w:pPr>
    </w:p>
    <w:p w:rsidR="0031236A" w:rsidRPr="001F7FC9" w:rsidRDefault="0031236A" w:rsidP="0031236A">
      <w:pPr>
        <w:ind w:firstLine="567"/>
        <w:jc w:val="both"/>
        <w:rPr>
          <w:i/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Оценката на нивата на замърсяване е </w:t>
      </w:r>
      <w:r w:rsidR="00CA6C98" w:rsidRPr="001F7FC9">
        <w:rPr>
          <w:sz w:val="24"/>
          <w:szCs w:val="24"/>
          <w:lang w:val="bg-BG"/>
        </w:rPr>
        <w:t xml:space="preserve">направена </w:t>
      </w:r>
      <w:r w:rsidRPr="001F7FC9">
        <w:rPr>
          <w:sz w:val="24"/>
          <w:szCs w:val="24"/>
          <w:lang w:val="bg-BG"/>
        </w:rPr>
        <w:t>съгласно критериите за концентрацията</w:t>
      </w:r>
      <w:r w:rsidR="00595B65" w:rsidRPr="001F7FC9">
        <w:rPr>
          <w:sz w:val="24"/>
          <w:szCs w:val="24"/>
          <w:lang w:val="bg-BG"/>
        </w:rPr>
        <w:t xml:space="preserve"> на вредни вещества,</w:t>
      </w:r>
      <w:r w:rsidRPr="001F7FC9">
        <w:rPr>
          <w:sz w:val="24"/>
          <w:szCs w:val="24"/>
          <w:lang w:val="bg-BG"/>
        </w:rPr>
        <w:t xml:space="preserve"> установени с </w:t>
      </w:r>
      <w:r w:rsidR="004053B3" w:rsidRPr="001F7FC9">
        <w:rPr>
          <w:i/>
          <w:sz w:val="24"/>
          <w:szCs w:val="24"/>
          <w:lang w:val="bg-BG"/>
        </w:rPr>
        <w:t>Наредба № 12 за норми за серен диоксид, азотен диоксид, фини прахови частици, олово, бензен, въглероден оксид и озо</w:t>
      </w:r>
      <w:r w:rsidR="00AC74AD">
        <w:rPr>
          <w:i/>
          <w:sz w:val="24"/>
          <w:szCs w:val="24"/>
          <w:lang w:val="bg-BG"/>
        </w:rPr>
        <w:t>н в атмосферния въздух  (</w:t>
      </w:r>
      <w:r w:rsidR="004053B3" w:rsidRPr="001F7FC9">
        <w:rPr>
          <w:i/>
          <w:sz w:val="24"/>
          <w:szCs w:val="24"/>
          <w:lang w:val="bg-BG"/>
        </w:rPr>
        <w:t>ДВ</w:t>
      </w:r>
      <w:r w:rsidR="00AC74AD">
        <w:rPr>
          <w:i/>
          <w:sz w:val="24"/>
          <w:szCs w:val="24"/>
          <w:lang w:val="bg-BG"/>
        </w:rPr>
        <w:t>,</w:t>
      </w:r>
      <w:r w:rsidR="004053B3" w:rsidRPr="001F7FC9">
        <w:rPr>
          <w:i/>
          <w:sz w:val="24"/>
          <w:szCs w:val="24"/>
          <w:lang w:val="bg-BG"/>
        </w:rPr>
        <w:t xml:space="preserve"> бр. 58/30.07.2010 г.) и </w:t>
      </w:r>
      <w:r w:rsidR="00A47761" w:rsidRPr="001F7FC9">
        <w:rPr>
          <w:i/>
          <w:sz w:val="24"/>
          <w:szCs w:val="24"/>
          <w:lang w:val="bg-BG"/>
        </w:rPr>
        <w:t>Наредба № 14 за норми за пределно допустими концентрации на вредни вещества в атмосферния въз</w:t>
      </w:r>
      <w:r w:rsidR="00AC74AD">
        <w:rPr>
          <w:i/>
          <w:sz w:val="24"/>
          <w:szCs w:val="24"/>
          <w:lang w:val="bg-BG"/>
        </w:rPr>
        <w:t>дух на населените места (</w:t>
      </w:r>
      <w:r w:rsidR="00A47761" w:rsidRPr="001F7FC9">
        <w:rPr>
          <w:i/>
          <w:sz w:val="24"/>
          <w:szCs w:val="24"/>
          <w:lang w:val="bg-BG"/>
        </w:rPr>
        <w:t>ДВ</w:t>
      </w:r>
      <w:r w:rsidR="00AC74AD">
        <w:rPr>
          <w:i/>
          <w:sz w:val="24"/>
          <w:szCs w:val="24"/>
          <w:lang w:val="bg-BG"/>
        </w:rPr>
        <w:t>,</w:t>
      </w:r>
      <w:r w:rsidR="00A47761" w:rsidRPr="001F7FC9">
        <w:rPr>
          <w:i/>
          <w:sz w:val="24"/>
          <w:szCs w:val="24"/>
          <w:lang w:val="bg-BG"/>
        </w:rPr>
        <w:t xml:space="preserve"> бр. 88/97 г. и </w:t>
      </w:r>
      <w:proofErr w:type="spellStart"/>
      <w:r w:rsidR="00A47761" w:rsidRPr="001F7FC9">
        <w:rPr>
          <w:i/>
          <w:sz w:val="24"/>
          <w:szCs w:val="24"/>
          <w:lang w:val="bg-BG"/>
        </w:rPr>
        <w:t>посл</w:t>
      </w:r>
      <w:proofErr w:type="spellEnd"/>
      <w:r w:rsidR="00A47761" w:rsidRPr="001F7FC9">
        <w:rPr>
          <w:i/>
          <w:sz w:val="24"/>
          <w:szCs w:val="24"/>
          <w:lang w:val="bg-BG"/>
        </w:rPr>
        <w:t>. изм. и доп.</w:t>
      </w:r>
      <w:r w:rsidR="004053B3" w:rsidRPr="001F7FC9">
        <w:rPr>
          <w:i/>
          <w:sz w:val="24"/>
          <w:szCs w:val="24"/>
          <w:lang w:val="bg-BG"/>
        </w:rPr>
        <w:t>).</w:t>
      </w:r>
    </w:p>
    <w:p w:rsidR="0080739A" w:rsidRPr="001F7FC9" w:rsidRDefault="0080739A" w:rsidP="0031236A">
      <w:pPr>
        <w:pStyle w:val="a7"/>
        <w:rPr>
          <w:sz w:val="24"/>
          <w:szCs w:val="24"/>
        </w:rPr>
      </w:pPr>
    </w:p>
    <w:p w:rsidR="0031236A" w:rsidRPr="001F7FC9" w:rsidRDefault="0031236A" w:rsidP="0031236A">
      <w:pPr>
        <w:pStyle w:val="a7"/>
        <w:rPr>
          <w:sz w:val="24"/>
          <w:szCs w:val="24"/>
        </w:rPr>
      </w:pPr>
      <w:r w:rsidRPr="001F7FC9">
        <w:rPr>
          <w:sz w:val="24"/>
          <w:szCs w:val="24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3227"/>
        <w:gridCol w:w="3225"/>
      </w:tblGrid>
      <w:tr w:rsidR="0031236A" w:rsidRPr="001F7FC9">
        <w:tc>
          <w:tcPr>
            <w:tcW w:w="1667" w:type="pct"/>
            <w:shd w:val="pct12" w:color="auto" w:fill="FFFFFF"/>
          </w:tcPr>
          <w:p w:rsidR="0031236A" w:rsidRPr="001F7FC9" w:rsidRDefault="0031236A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1F7FC9" w:rsidRDefault="0031236A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1F7FC9" w:rsidRDefault="0031236A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Стойност(а)</w:t>
            </w:r>
          </w:p>
        </w:tc>
      </w:tr>
      <w:tr w:rsidR="0031236A" w:rsidRPr="001F7FC9">
        <w:tc>
          <w:tcPr>
            <w:tcW w:w="1667" w:type="pct"/>
            <w:vMerge w:val="restart"/>
            <w:vAlign w:val="center"/>
          </w:tcPr>
          <w:p w:rsidR="0031236A" w:rsidRPr="001F7FC9" w:rsidRDefault="0031236A" w:rsidP="007A13E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7FC9">
              <w:rPr>
                <w:rFonts w:ascii="Times New Roman" w:hAnsi="Times New Roman"/>
                <w:sz w:val="24"/>
                <w:szCs w:val="24"/>
                <w:lang w:val="bg-BG"/>
              </w:rPr>
              <w:t>ФПЧ</w:t>
            </w:r>
            <w:r w:rsidRPr="001F7FC9">
              <w:rPr>
                <w:rFonts w:ascii="Times New Roman" w:hAnsi="Times New Roman"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Средноденонощна норма (СДН) </w:t>
            </w:r>
          </w:p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СДН = 50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>.</w:t>
            </w:r>
          </w:p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(да не бъде превишавана повече от </w:t>
            </w:r>
            <w:r w:rsidR="00987A98" w:rsidRPr="001F7FC9">
              <w:rPr>
                <w:sz w:val="24"/>
                <w:szCs w:val="24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>5  пъти през годината)</w:t>
            </w:r>
          </w:p>
        </w:tc>
      </w:tr>
      <w:tr w:rsidR="0031236A" w:rsidRPr="001F7FC9">
        <w:tc>
          <w:tcPr>
            <w:tcW w:w="1667" w:type="pct"/>
            <w:vMerge/>
          </w:tcPr>
          <w:p w:rsidR="0031236A" w:rsidRPr="001F7FC9" w:rsidRDefault="0031236A" w:rsidP="007A13E4">
            <w:pPr>
              <w:pStyle w:val="a9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Средногодишна норма  (СГН)</w:t>
            </w:r>
          </w:p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1F7FC9" w:rsidRDefault="0031236A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СГН = 40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AA46C3" w:rsidRPr="001F7FC9">
        <w:trPr>
          <w:trHeight w:val="460"/>
        </w:trPr>
        <w:tc>
          <w:tcPr>
            <w:tcW w:w="1667" w:type="pct"/>
          </w:tcPr>
          <w:p w:rsidR="00AA46C3" w:rsidRPr="001F7FC9" w:rsidRDefault="00AA46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A46C3" w:rsidRPr="001F7FC9" w:rsidRDefault="00AA46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7FC9">
              <w:rPr>
                <w:rFonts w:ascii="Times New Roman" w:hAnsi="Times New Roman"/>
                <w:sz w:val="24"/>
                <w:szCs w:val="24"/>
                <w:lang w:val="bg-BG"/>
              </w:rPr>
              <w:t>ФПЧ</w:t>
            </w:r>
            <w:r w:rsidRPr="001F7FC9">
              <w:rPr>
                <w:rFonts w:ascii="Times New Roman" w:hAnsi="Times New Roman"/>
                <w:sz w:val="24"/>
                <w:szCs w:val="24"/>
                <w:vertAlign w:val="subscript"/>
                <w:lang w:val="bg-BG"/>
              </w:rPr>
              <w:t>2,5</w:t>
            </w:r>
            <w:r w:rsidR="00CF46F7" w:rsidRPr="001F7FC9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Pr="001F7FC9" w:rsidRDefault="00AA46C3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Средногодишна норма  (СГН)</w:t>
            </w:r>
          </w:p>
          <w:p w:rsidR="00AA46C3" w:rsidRPr="001F7FC9" w:rsidRDefault="00AA46C3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за опазване на човешкото здраве</w:t>
            </w:r>
            <w:r w:rsidR="00A209D7" w:rsidRPr="001F7FC9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1F7FC9" w:rsidRDefault="0052158D" w:rsidP="00B866B6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СГН= 2</w:t>
            </w:r>
            <w:r w:rsidR="00B866B6" w:rsidRPr="001F7FC9">
              <w:rPr>
                <w:sz w:val="24"/>
                <w:szCs w:val="24"/>
                <w:lang w:val="bg-BG"/>
              </w:rPr>
              <w:t>0</w:t>
            </w:r>
            <w:r w:rsidRPr="001F7FC9">
              <w:rPr>
                <w:sz w:val="24"/>
                <w:szCs w:val="24"/>
                <w:lang w:val="bg-BG"/>
              </w:rPr>
              <w:t xml:space="preserve">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</w:t>
            </w:r>
            <w:r w:rsidR="00B866B6" w:rsidRPr="001F7FC9">
              <w:rPr>
                <w:sz w:val="24"/>
                <w:szCs w:val="24"/>
                <w:lang w:val="bg-BG"/>
              </w:rPr>
              <w:t>след 01.01.</w:t>
            </w:r>
            <w:r w:rsidRPr="001F7FC9">
              <w:rPr>
                <w:sz w:val="24"/>
                <w:szCs w:val="24"/>
                <w:lang w:val="bg-BG"/>
              </w:rPr>
              <w:t>20</w:t>
            </w:r>
            <w:r w:rsidR="00B866B6" w:rsidRPr="001F7FC9">
              <w:rPr>
                <w:sz w:val="24"/>
                <w:szCs w:val="24"/>
                <w:lang w:val="bg-BG"/>
              </w:rPr>
              <w:t>20г.</w:t>
            </w:r>
            <w:r w:rsidR="00E377DD" w:rsidRPr="001F7FC9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31236A" w:rsidRPr="001F7FC9" w:rsidRDefault="0031236A" w:rsidP="0031236A">
      <w:pPr>
        <w:rPr>
          <w:sz w:val="24"/>
          <w:szCs w:val="24"/>
          <w:lang w:val="bg-BG"/>
        </w:rPr>
      </w:pPr>
    </w:p>
    <w:p w:rsidR="0031236A" w:rsidRPr="001F7FC9" w:rsidRDefault="0031236A" w:rsidP="0031236A">
      <w:pPr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 </w:t>
      </w:r>
      <w:r w:rsidR="004053B3" w:rsidRPr="001F7FC9">
        <w:rPr>
          <w:sz w:val="24"/>
          <w:szCs w:val="24"/>
          <w:lang w:val="bg-BG"/>
        </w:rPr>
        <w:tab/>
        <w:t>С</w:t>
      </w:r>
      <w:r w:rsidRPr="001F7FC9">
        <w:rPr>
          <w:sz w:val="24"/>
          <w:szCs w:val="24"/>
          <w:lang w:val="bg-BG"/>
        </w:rPr>
        <w:t xml:space="preserve"> цел оценка </w:t>
      </w:r>
      <w:r w:rsidR="00A47761" w:rsidRPr="001F7FC9">
        <w:rPr>
          <w:sz w:val="24"/>
          <w:szCs w:val="24"/>
          <w:lang w:val="bg-BG"/>
        </w:rPr>
        <w:t xml:space="preserve">на нивата на замърсителите в атмосферния въздух </w:t>
      </w:r>
      <w:r w:rsidR="004053B3" w:rsidRPr="001F7FC9">
        <w:rPr>
          <w:sz w:val="24"/>
          <w:szCs w:val="24"/>
          <w:lang w:val="bg-BG"/>
        </w:rPr>
        <w:t>за показатели - ФПЧ</w:t>
      </w:r>
      <w:r w:rsidR="004053B3" w:rsidRPr="001F7FC9">
        <w:rPr>
          <w:sz w:val="24"/>
          <w:szCs w:val="24"/>
          <w:vertAlign w:val="subscript"/>
          <w:lang w:val="bg-BG"/>
        </w:rPr>
        <w:t xml:space="preserve">10  </w:t>
      </w:r>
      <w:r w:rsidR="004053B3" w:rsidRPr="001F7FC9">
        <w:rPr>
          <w:sz w:val="24"/>
          <w:szCs w:val="24"/>
          <w:lang w:val="bg-BG"/>
        </w:rPr>
        <w:t>и ФПЧ</w:t>
      </w:r>
      <w:r w:rsidR="004053B3" w:rsidRPr="001F7FC9">
        <w:rPr>
          <w:sz w:val="24"/>
          <w:szCs w:val="24"/>
          <w:vertAlign w:val="subscript"/>
          <w:lang w:val="bg-BG"/>
        </w:rPr>
        <w:t xml:space="preserve">2,5  </w:t>
      </w:r>
      <w:r w:rsidRPr="001F7FC9">
        <w:rPr>
          <w:sz w:val="24"/>
          <w:szCs w:val="24"/>
          <w:lang w:val="bg-BG"/>
        </w:rPr>
        <w:t>са въведени :</w:t>
      </w:r>
    </w:p>
    <w:p w:rsidR="0031236A" w:rsidRPr="001F7FC9" w:rsidRDefault="0031236A" w:rsidP="0031236A">
      <w:pPr>
        <w:pStyle w:val="a7"/>
        <w:rPr>
          <w:sz w:val="24"/>
          <w:szCs w:val="24"/>
        </w:rPr>
      </w:pPr>
      <w:r w:rsidRPr="001F7FC9">
        <w:rPr>
          <w:sz w:val="24"/>
          <w:szCs w:val="24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 w:rsidRPr="001F7FC9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1F7FC9" w:rsidRDefault="000A2F50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1F7FC9" w:rsidRDefault="000A2F50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Средноденонощна стойност (</w:t>
            </w:r>
            <w:r w:rsidR="00190858" w:rsidRPr="001F7FC9">
              <w:rPr>
                <w:sz w:val="24"/>
                <w:szCs w:val="24"/>
                <w:lang w:val="bg-BG"/>
              </w:rPr>
              <w:t>ФПЧ</w:t>
            </w:r>
            <w:r w:rsidR="00190858" w:rsidRPr="00190858">
              <w:rPr>
                <w:sz w:val="24"/>
                <w:szCs w:val="24"/>
                <w:vertAlign w:val="subscript"/>
                <w:lang w:val="bg-BG"/>
              </w:rPr>
              <w:t>10</w:t>
            </w:r>
            <w:r w:rsidRPr="001F7FC9"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1F7FC9" w:rsidRDefault="000A2F50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Средногодишна стойност (</w:t>
            </w:r>
            <w:r w:rsidR="00190858" w:rsidRPr="001F7FC9">
              <w:rPr>
                <w:sz w:val="24"/>
                <w:szCs w:val="24"/>
                <w:lang w:val="bg-BG"/>
              </w:rPr>
              <w:t>ФПЧ</w:t>
            </w:r>
            <w:r w:rsidR="00190858" w:rsidRPr="00190858">
              <w:rPr>
                <w:sz w:val="24"/>
                <w:szCs w:val="24"/>
                <w:vertAlign w:val="subscript"/>
                <w:lang w:val="bg-BG"/>
              </w:rPr>
              <w:t>10</w:t>
            </w:r>
            <w:r w:rsidRPr="001F7FC9">
              <w:rPr>
                <w:b/>
                <w:sz w:val="24"/>
                <w:szCs w:val="24"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1F7FC9" w:rsidRDefault="000A2F50" w:rsidP="007A13E4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F7FC9">
              <w:rPr>
                <w:b/>
                <w:sz w:val="24"/>
                <w:szCs w:val="24"/>
                <w:lang w:val="bg-BG"/>
              </w:rPr>
              <w:t>Средногодишна стойност (</w:t>
            </w:r>
            <w:r w:rsidR="00D5353C" w:rsidRPr="00190858">
              <w:rPr>
                <w:sz w:val="24"/>
                <w:szCs w:val="24"/>
              </w:rPr>
              <w:t>ФПЧ</w:t>
            </w:r>
            <w:r w:rsidR="00D5353C" w:rsidRPr="00190858">
              <w:rPr>
                <w:sz w:val="24"/>
                <w:szCs w:val="24"/>
                <w:vertAlign w:val="subscript"/>
              </w:rPr>
              <w:t>2,5</w:t>
            </w:r>
            <w:r w:rsidRPr="001F7FC9">
              <w:rPr>
                <w:b/>
                <w:sz w:val="24"/>
                <w:szCs w:val="24"/>
                <w:lang w:val="bg-BG"/>
              </w:rPr>
              <w:t>)</w:t>
            </w:r>
            <w:r w:rsidR="003B3617" w:rsidRPr="001F7FC9">
              <w:rPr>
                <w:b/>
                <w:sz w:val="24"/>
                <w:szCs w:val="24"/>
                <w:lang w:val="bg-BG"/>
              </w:rPr>
              <w:t>*</w:t>
            </w:r>
          </w:p>
        </w:tc>
      </w:tr>
      <w:tr w:rsidR="000A2F50" w:rsidRPr="001F7FC9">
        <w:trPr>
          <w:trHeight w:val="667"/>
        </w:trPr>
        <w:tc>
          <w:tcPr>
            <w:tcW w:w="2376" w:type="dxa"/>
            <w:vAlign w:val="center"/>
          </w:tcPr>
          <w:p w:rsidR="000A2F50" w:rsidRPr="001F7FC9" w:rsidRDefault="000A2F50" w:rsidP="007A13E4">
            <w:pPr>
              <w:jc w:val="center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70 % от нормата </w:t>
            </w:r>
          </w:p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(35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70 % от нормата </w:t>
            </w:r>
          </w:p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(28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1F7FC9" w:rsidRDefault="000A2F50" w:rsidP="00D727D9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70 % от нормата </w:t>
            </w:r>
          </w:p>
          <w:p w:rsidR="00A47761" w:rsidRPr="001F7FC9" w:rsidRDefault="00007062" w:rsidP="00CB7088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 </w:t>
            </w:r>
            <w:r w:rsidR="00A47761" w:rsidRPr="001F7FC9">
              <w:rPr>
                <w:sz w:val="24"/>
                <w:szCs w:val="24"/>
                <w:lang w:val="bg-BG"/>
              </w:rPr>
              <w:t>(1</w:t>
            </w:r>
            <w:r w:rsidRPr="001F7FC9">
              <w:rPr>
                <w:sz w:val="24"/>
                <w:szCs w:val="24"/>
                <w:lang w:val="bg-BG"/>
              </w:rPr>
              <w:t>7</w:t>
            </w:r>
            <w:r w:rsidR="00A47761" w:rsidRPr="001F7FC9">
              <w:rPr>
                <w:sz w:val="24"/>
                <w:szCs w:val="24"/>
                <w:lang w:val="bg-BG"/>
              </w:rPr>
              <w:t>,</w:t>
            </w:r>
            <w:r w:rsidRPr="001F7FC9">
              <w:rPr>
                <w:sz w:val="24"/>
                <w:szCs w:val="24"/>
                <w:lang w:val="bg-BG"/>
              </w:rPr>
              <w:t>5</w:t>
            </w:r>
            <w:r w:rsidR="00A47761" w:rsidRPr="001F7FC9">
              <w:rPr>
                <w:sz w:val="24"/>
                <w:szCs w:val="24"/>
                <w:lang w:val="bg-BG"/>
              </w:rPr>
              <w:t xml:space="preserve"> </w:t>
            </w:r>
            <w:r w:rsidR="00A47761" w:rsidRPr="001F7FC9">
              <w:rPr>
                <w:sz w:val="24"/>
                <w:szCs w:val="24"/>
                <w:lang w:val="bg-BG"/>
              </w:rPr>
              <w:sym w:font="Symbol" w:char="F06D"/>
            </w:r>
            <w:r w:rsidR="00A47761" w:rsidRPr="001F7FC9">
              <w:rPr>
                <w:sz w:val="24"/>
                <w:szCs w:val="24"/>
                <w:lang w:val="bg-BG"/>
              </w:rPr>
              <w:t>g/m</w:t>
            </w:r>
            <w:r w:rsidR="00A47761"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="00A47761" w:rsidRPr="001F7FC9">
              <w:rPr>
                <w:sz w:val="24"/>
                <w:szCs w:val="24"/>
                <w:lang w:val="bg-BG"/>
              </w:rPr>
              <w:t xml:space="preserve"> )</w:t>
            </w:r>
          </w:p>
        </w:tc>
      </w:tr>
      <w:tr w:rsidR="000A2F50" w:rsidRPr="001F7FC9">
        <w:trPr>
          <w:trHeight w:val="667"/>
        </w:trPr>
        <w:tc>
          <w:tcPr>
            <w:tcW w:w="2376" w:type="dxa"/>
            <w:vAlign w:val="center"/>
          </w:tcPr>
          <w:p w:rsidR="000A2F50" w:rsidRPr="001F7FC9" w:rsidRDefault="000A2F50" w:rsidP="007A13E4">
            <w:pPr>
              <w:jc w:val="center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50 % от нормата </w:t>
            </w:r>
          </w:p>
          <w:p w:rsidR="000A2F50" w:rsidRPr="001F7FC9" w:rsidRDefault="000A2F50" w:rsidP="007A13E4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(25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1F7FC9" w:rsidRDefault="000A2F50" w:rsidP="00D727D9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50 % от нормата </w:t>
            </w:r>
          </w:p>
          <w:p w:rsidR="000A2F50" w:rsidRPr="001F7FC9" w:rsidRDefault="000A2F50" w:rsidP="00D727D9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(20 </w:t>
            </w:r>
            <w:r w:rsidRPr="001F7FC9">
              <w:rPr>
                <w:sz w:val="24"/>
                <w:szCs w:val="24"/>
                <w:lang w:val="bg-BG"/>
              </w:rPr>
              <w:sym w:font="Symbol" w:char="F06D"/>
            </w:r>
            <w:r w:rsidRPr="001F7FC9">
              <w:rPr>
                <w:sz w:val="24"/>
                <w:szCs w:val="24"/>
                <w:lang w:val="bg-BG"/>
              </w:rPr>
              <w:t>g/m</w:t>
            </w:r>
            <w:r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Pr="001F7FC9">
              <w:rPr>
                <w:sz w:val="24"/>
                <w:szCs w:val="24"/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Pr="001F7FC9" w:rsidRDefault="000A2F50" w:rsidP="00D727D9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50 % от нормата </w:t>
            </w:r>
          </w:p>
          <w:p w:rsidR="00A47761" w:rsidRPr="001F7FC9" w:rsidRDefault="00007062" w:rsidP="00CB7088">
            <w:pPr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 </w:t>
            </w:r>
            <w:r w:rsidR="00A47761" w:rsidRPr="001F7FC9">
              <w:rPr>
                <w:sz w:val="24"/>
                <w:szCs w:val="24"/>
                <w:lang w:val="bg-BG"/>
              </w:rPr>
              <w:t>(1</w:t>
            </w:r>
            <w:r w:rsidR="006F725D" w:rsidRPr="001F7FC9">
              <w:rPr>
                <w:sz w:val="24"/>
                <w:szCs w:val="24"/>
                <w:lang w:val="bg-BG"/>
              </w:rPr>
              <w:t>2.5</w:t>
            </w:r>
            <w:r w:rsidR="00A47761" w:rsidRPr="001F7FC9">
              <w:rPr>
                <w:sz w:val="24"/>
                <w:szCs w:val="24"/>
                <w:lang w:val="bg-BG"/>
              </w:rPr>
              <w:t xml:space="preserve">    </w:t>
            </w:r>
            <w:r w:rsidR="00A47761" w:rsidRPr="001F7FC9">
              <w:rPr>
                <w:sz w:val="24"/>
                <w:szCs w:val="24"/>
                <w:lang w:val="bg-BG"/>
              </w:rPr>
              <w:sym w:font="Symbol" w:char="F06D"/>
            </w:r>
            <w:r w:rsidR="00A47761" w:rsidRPr="001F7FC9">
              <w:rPr>
                <w:sz w:val="24"/>
                <w:szCs w:val="24"/>
                <w:lang w:val="bg-BG"/>
              </w:rPr>
              <w:t>g/m</w:t>
            </w:r>
            <w:r w:rsidR="00A47761" w:rsidRPr="001F7FC9">
              <w:rPr>
                <w:sz w:val="24"/>
                <w:szCs w:val="24"/>
                <w:vertAlign w:val="superscript"/>
                <w:lang w:val="bg-BG"/>
              </w:rPr>
              <w:t>3</w:t>
            </w:r>
            <w:r w:rsidR="00CB7088" w:rsidRPr="001F7FC9">
              <w:rPr>
                <w:sz w:val="24"/>
                <w:szCs w:val="24"/>
                <w:lang w:val="bg-BG"/>
              </w:rPr>
              <w:t xml:space="preserve"> </w:t>
            </w:r>
            <w:r w:rsidR="00A47761" w:rsidRPr="001F7FC9">
              <w:rPr>
                <w:sz w:val="24"/>
                <w:szCs w:val="24"/>
                <w:lang w:val="bg-BG"/>
              </w:rPr>
              <w:t>)</w:t>
            </w:r>
          </w:p>
        </w:tc>
      </w:tr>
    </w:tbl>
    <w:p w:rsidR="0031236A" w:rsidRPr="001F7FC9" w:rsidRDefault="0031236A" w:rsidP="0031236A">
      <w:pPr>
        <w:rPr>
          <w:sz w:val="24"/>
          <w:szCs w:val="24"/>
          <w:lang w:val="bg-BG"/>
        </w:rPr>
      </w:pPr>
    </w:p>
    <w:p w:rsidR="003B3617" w:rsidRPr="001F7FC9" w:rsidRDefault="003B3617" w:rsidP="0031236A">
      <w:pPr>
        <w:rPr>
          <w:sz w:val="24"/>
          <w:szCs w:val="24"/>
          <w:lang w:val="bg-BG"/>
        </w:rPr>
      </w:pPr>
    </w:p>
    <w:p w:rsidR="0031236A" w:rsidRPr="001F7FC9" w:rsidRDefault="0031236A" w:rsidP="0031236A">
      <w:pPr>
        <w:rPr>
          <w:sz w:val="24"/>
          <w:szCs w:val="24"/>
          <w:lang w:val="bg-BG" w:eastAsia="en-US"/>
        </w:rPr>
      </w:pPr>
    </w:p>
    <w:p w:rsidR="00BC4E5A" w:rsidRPr="001F7FC9" w:rsidRDefault="00BC4E5A" w:rsidP="0031236A">
      <w:pPr>
        <w:pStyle w:val="2"/>
        <w:jc w:val="both"/>
        <w:rPr>
          <w:i/>
          <w:sz w:val="24"/>
          <w:szCs w:val="24"/>
        </w:rPr>
      </w:pPr>
    </w:p>
    <w:p w:rsidR="00BC4E5A" w:rsidRDefault="00BC4E5A" w:rsidP="0031236A">
      <w:pPr>
        <w:pStyle w:val="2"/>
        <w:jc w:val="both"/>
        <w:rPr>
          <w:i/>
          <w:sz w:val="24"/>
          <w:szCs w:val="24"/>
        </w:rPr>
      </w:pPr>
    </w:p>
    <w:p w:rsidR="00AC74AD" w:rsidRDefault="00AC74AD" w:rsidP="00AC74AD">
      <w:pPr>
        <w:rPr>
          <w:lang w:val="bg-BG" w:eastAsia="en-US"/>
        </w:rPr>
      </w:pPr>
    </w:p>
    <w:p w:rsidR="00AC74AD" w:rsidRDefault="00AC74AD" w:rsidP="00AC74AD">
      <w:pPr>
        <w:rPr>
          <w:lang w:val="bg-BG" w:eastAsia="en-US"/>
        </w:rPr>
      </w:pPr>
    </w:p>
    <w:p w:rsidR="00AC74AD" w:rsidRPr="00AC74AD" w:rsidRDefault="00AC74AD" w:rsidP="00AC74AD">
      <w:pPr>
        <w:rPr>
          <w:lang w:val="bg-BG" w:eastAsia="en-US"/>
        </w:rPr>
      </w:pPr>
    </w:p>
    <w:p w:rsidR="00BC4E5A" w:rsidRPr="001F7FC9" w:rsidRDefault="00BC4E5A" w:rsidP="0031236A">
      <w:pPr>
        <w:pStyle w:val="2"/>
        <w:jc w:val="both"/>
        <w:rPr>
          <w:i/>
          <w:sz w:val="24"/>
          <w:szCs w:val="24"/>
        </w:rPr>
      </w:pPr>
    </w:p>
    <w:p w:rsidR="0031236A" w:rsidRPr="001F7FC9" w:rsidRDefault="0098406C" w:rsidP="0031236A">
      <w:pPr>
        <w:pStyle w:val="2"/>
        <w:jc w:val="both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 xml:space="preserve">4. </w:t>
      </w:r>
      <w:r w:rsidR="0031236A" w:rsidRPr="001F7FC9">
        <w:rPr>
          <w:i/>
          <w:sz w:val="24"/>
          <w:szCs w:val="24"/>
        </w:rPr>
        <w:t>Пунктове за мониторинг</w:t>
      </w:r>
      <w:r w:rsidR="00746DCF" w:rsidRPr="001F7FC9">
        <w:rPr>
          <w:i/>
          <w:sz w:val="24"/>
          <w:szCs w:val="24"/>
        </w:rPr>
        <w:t xml:space="preserve">, разположени на територията на </w:t>
      </w:r>
      <w:r w:rsidR="00CB6F75" w:rsidRPr="001F7FC9">
        <w:rPr>
          <w:i/>
          <w:sz w:val="24"/>
          <w:szCs w:val="24"/>
        </w:rPr>
        <w:t>РОУКАВ</w:t>
      </w:r>
      <w:r w:rsidR="0031236A" w:rsidRPr="001F7FC9">
        <w:rPr>
          <w:i/>
          <w:sz w:val="24"/>
          <w:szCs w:val="24"/>
        </w:rPr>
        <w:t xml:space="preserve"> </w:t>
      </w:r>
      <w:r w:rsidR="00CB6F75" w:rsidRPr="001F7FC9">
        <w:rPr>
          <w:i/>
          <w:sz w:val="24"/>
          <w:szCs w:val="24"/>
        </w:rPr>
        <w:t>„Агломерация Пловдив“</w:t>
      </w:r>
    </w:p>
    <w:p w:rsidR="002C58AA" w:rsidRPr="001F7FC9" w:rsidRDefault="002C58AA" w:rsidP="002C58AA">
      <w:pPr>
        <w:rPr>
          <w:sz w:val="24"/>
          <w:szCs w:val="24"/>
          <w:lang w:val="bg-BG" w:eastAsia="en-US"/>
        </w:rPr>
      </w:pPr>
    </w:p>
    <w:p w:rsidR="00987A98" w:rsidRDefault="00987A98">
      <w:pPr>
        <w:pStyle w:val="a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1F7FC9">
        <w:rPr>
          <w:sz w:val="24"/>
          <w:szCs w:val="24"/>
          <w:lang w:val="bg-BG"/>
        </w:rPr>
        <w:t>, описани в табл.3</w:t>
      </w:r>
      <w:r w:rsidR="00AC74AD">
        <w:rPr>
          <w:sz w:val="24"/>
          <w:szCs w:val="24"/>
          <w:lang w:val="bg-BG"/>
        </w:rPr>
        <w:t>, разположени</w:t>
      </w:r>
      <w:r w:rsidRPr="001F7FC9">
        <w:rPr>
          <w:sz w:val="24"/>
          <w:szCs w:val="24"/>
          <w:lang w:val="bg-BG"/>
        </w:rPr>
        <w:t xml:space="preserve"> на територията на РИОСВ – Пловдив, поддържани от системата на МОСВ/ ИАОС и „КЦМ” АД. </w:t>
      </w:r>
    </w:p>
    <w:p w:rsidR="00AC74AD" w:rsidRPr="001F7FC9" w:rsidRDefault="00AC74AD">
      <w:pPr>
        <w:pStyle w:val="a6"/>
        <w:rPr>
          <w:sz w:val="24"/>
          <w:szCs w:val="24"/>
          <w:lang w:val="bg-BG"/>
        </w:rPr>
      </w:pPr>
    </w:p>
    <w:p w:rsidR="002C58AA" w:rsidRPr="001F7FC9" w:rsidRDefault="00CF46F7" w:rsidP="00BC4E5A">
      <w:pPr>
        <w:pStyle w:val="a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Съгласно Заповед № РД-1088/20.12.2010 г. </w:t>
      </w:r>
      <w:r w:rsidR="0097479B" w:rsidRPr="001F7FC9">
        <w:rPr>
          <w:sz w:val="24"/>
          <w:szCs w:val="24"/>
          <w:lang w:val="bg-BG"/>
        </w:rPr>
        <w:t xml:space="preserve">на министъра на околната среда и водите, считано от 01.01.2011 г. </w:t>
      </w:r>
      <w:r w:rsidRPr="001F7FC9">
        <w:rPr>
          <w:sz w:val="24"/>
          <w:szCs w:val="24"/>
          <w:lang w:val="bg-BG"/>
        </w:rPr>
        <w:t>е прекрат</w:t>
      </w:r>
      <w:r w:rsidR="00F10C42" w:rsidRPr="001F7FC9">
        <w:rPr>
          <w:sz w:val="24"/>
          <w:szCs w:val="24"/>
          <w:lang w:val="bg-BG"/>
        </w:rPr>
        <w:t>ена</w:t>
      </w:r>
      <w:r w:rsidRPr="001F7FC9">
        <w:rPr>
          <w:sz w:val="24"/>
          <w:szCs w:val="24"/>
          <w:lang w:val="bg-BG"/>
        </w:rPr>
        <w:t xml:space="preserve"> екс</w:t>
      </w:r>
      <w:r w:rsidR="00E377DD" w:rsidRPr="001F7FC9">
        <w:rPr>
          <w:sz w:val="24"/>
          <w:szCs w:val="24"/>
          <w:lang w:val="bg-BG"/>
        </w:rPr>
        <w:t>плоатацията на пункт Асеновград.</w:t>
      </w:r>
    </w:p>
    <w:p w:rsidR="00987A98" w:rsidRPr="001F7FC9" w:rsidRDefault="00987A98">
      <w:pPr>
        <w:pStyle w:val="a7"/>
        <w:rPr>
          <w:sz w:val="24"/>
          <w:szCs w:val="24"/>
        </w:rPr>
      </w:pPr>
      <w:r w:rsidRPr="001F7FC9">
        <w:rPr>
          <w:sz w:val="24"/>
          <w:szCs w:val="24"/>
        </w:rPr>
        <w:t>Табл. 3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05"/>
      </w:tblGrid>
      <w:tr w:rsidR="00987A98" w:rsidRPr="001F7FC9" w:rsidTr="00AC74AD">
        <w:tc>
          <w:tcPr>
            <w:tcW w:w="2520" w:type="dxa"/>
            <w:shd w:val="clear" w:color="auto" w:fill="D9D9D9"/>
            <w:vAlign w:val="center"/>
          </w:tcPr>
          <w:p w:rsidR="00987A98" w:rsidRPr="001F7FC9" w:rsidRDefault="00987A98" w:rsidP="000B00B1">
            <w:pPr>
              <w:pStyle w:val="a6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Пункт</w:t>
            </w:r>
          </w:p>
        </w:tc>
        <w:tc>
          <w:tcPr>
            <w:tcW w:w="7305" w:type="dxa"/>
            <w:shd w:val="clear" w:color="auto" w:fill="D9D9D9"/>
            <w:vAlign w:val="center"/>
          </w:tcPr>
          <w:p w:rsidR="00987A98" w:rsidRPr="001F7FC9" w:rsidRDefault="00987A98" w:rsidP="000B00B1">
            <w:pPr>
              <w:pStyle w:val="a6"/>
              <w:ind w:firstLine="0"/>
              <w:jc w:val="center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Характеристики</w:t>
            </w:r>
          </w:p>
        </w:tc>
      </w:tr>
      <w:tr w:rsidR="00987A98" w:rsidRPr="001F7FC9" w:rsidTr="00AC74AD">
        <w:tc>
          <w:tcPr>
            <w:tcW w:w="2520" w:type="dxa"/>
            <w:shd w:val="clear" w:color="auto" w:fill="auto"/>
            <w:vAlign w:val="center"/>
          </w:tcPr>
          <w:p w:rsidR="00A9231F" w:rsidRPr="001F7FC9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АИС </w:t>
            </w:r>
            <w:r w:rsidR="00A9231F" w:rsidRPr="001F7FC9">
              <w:rPr>
                <w:sz w:val="24"/>
                <w:szCs w:val="24"/>
                <w:lang w:val="bg-BG"/>
              </w:rPr>
              <w:t>„Каменица”</w:t>
            </w:r>
          </w:p>
          <w:p w:rsidR="00987A98" w:rsidRPr="001F7FC9" w:rsidRDefault="00A9231F" w:rsidP="000B00B1">
            <w:pPr>
              <w:pStyle w:val="a6"/>
              <w:ind w:left="66" w:firstLine="0"/>
              <w:jc w:val="left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(</w:t>
            </w:r>
            <w:r w:rsidR="00CB7088" w:rsidRPr="001F7FC9">
              <w:rPr>
                <w:sz w:val="24"/>
                <w:szCs w:val="24"/>
                <w:lang w:val="bg-BG"/>
              </w:rPr>
              <w:t xml:space="preserve">АИС </w:t>
            </w:r>
            <w:r w:rsidR="00987A98" w:rsidRPr="001F7FC9">
              <w:rPr>
                <w:sz w:val="24"/>
                <w:szCs w:val="24"/>
                <w:lang w:val="bg-BG"/>
              </w:rPr>
              <w:t>„</w:t>
            </w:r>
            <w:proofErr w:type="spellStart"/>
            <w:r w:rsidR="00987A98" w:rsidRPr="001F7FC9">
              <w:rPr>
                <w:sz w:val="24"/>
                <w:szCs w:val="24"/>
                <w:lang w:val="bg-BG"/>
              </w:rPr>
              <w:t>Евмолпия</w:t>
            </w:r>
            <w:proofErr w:type="spellEnd"/>
            <w:r w:rsidR="00987A98" w:rsidRPr="001F7FC9">
              <w:rPr>
                <w:sz w:val="24"/>
                <w:szCs w:val="24"/>
                <w:lang w:val="bg-BG"/>
              </w:rPr>
              <w:t>”</w:t>
            </w:r>
            <w:r w:rsidRPr="001F7FC9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7305" w:type="dxa"/>
            <w:shd w:val="clear" w:color="auto" w:fill="auto"/>
          </w:tcPr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Автоматичен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 – градски фонов пункт</w:t>
            </w:r>
            <w:r w:rsidRPr="001F7FC9">
              <w:rPr>
                <w:sz w:val="24"/>
                <w:szCs w:val="24"/>
                <w:lang w:val="bg-BG"/>
              </w:rPr>
              <w:t xml:space="preserve">. Резултатите от </w:t>
            </w:r>
            <w:proofErr w:type="spellStart"/>
            <w:r w:rsidRPr="001F7FC9">
              <w:rPr>
                <w:sz w:val="24"/>
                <w:szCs w:val="24"/>
                <w:lang w:val="bg-BG"/>
              </w:rPr>
              <w:t>пробовземането</w:t>
            </w:r>
            <w:proofErr w:type="spellEnd"/>
            <w:r w:rsidRPr="001F7FC9">
              <w:rPr>
                <w:sz w:val="24"/>
                <w:szCs w:val="24"/>
                <w:lang w:val="bg-BG"/>
              </w:rPr>
              <w:t xml:space="preserve"> (автоматично) за ФПЧ10 се извеждат ежечасно.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1F7FC9">
              <w:rPr>
                <w:sz w:val="24"/>
                <w:szCs w:val="24"/>
                <w:lang w:val="bg-BG"/>
              </w:rPr>
              <w:t>средно натоварен</w:t>
            </w:r>
            <w:r w:rsidRPr="001F7FC9">
              <w:rPr>
                <w:sz w:val="24"/>
                <w:szCs w:val="24"/>
                <w:lang w:val="bg-BG"/>
              </w:rPr>
              <w:t xml:space="preserve"> автомобилен трафик. Наблюдаваното замърсяване 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за отчетния период – </w:t>
            </w:r>
            <w:r w:rsidR="001063A6" w:rsidRPr="001F7FC9">
              <w:rPr>
                <w:sz w:val="24"/>
                <w:szCs w:val="24"/>
                <w:lang w:val="bg-BG"/>
              </w:rPr>
              <w:t>зима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</w:t>
            </w:r>
            <w:r w:rsidR="00746DCF" w:rsidRPr="001F7FC9">
              <w:rPr>
                <w:sz w:val="24"/>
                <w:szCs w:val="24"/>
                <w:lang w:val="bg-BG"/>
              </w:rPr>
              <w:t>20</w:t>
            </w:r>
            <w:r w:rsidR="009D755B" w:rsidRPr="001F7FC9">
              <w:rPr>
                <w:sz w:val="24"/>
                <w:szCs w:val="24"/>
                <w:lang w:val="bg-BG"/>
              </w:rPr>
              <w:t>22</w:t>
            </w:r>
            <w:r w:rsidR="001063A6" w:rsidRPr="001F7FC9">
              <w:rPr>
                <w:sz w:val="24"/>
                <w:szCs w:val="24"/>
                <w:lang w:val="bg-BG"/>
              </w:rPr>
              <w:t>-20</w:t>
            </w:r>
            <w:r w:rsidR="006734C3" w:rsidRPr="001F7FC9">
              <w:rPr>
                <w:sz w:val="24"/>
                <w:szCs w:val="24"/>
                <w:lang w:val="bg-BG"/>
              </w:rPr>
              <w:t>2</w:t>
            </w:r>
            <w:r w:rsidR="009D755B" w:rsidRPr="001F7FC9">
              <w:rPr>
                <w:sz w:val="24"/>
                <w:szCs w:val="24"/>
                <w:lang w:val="bg-BG"/>
              </w:rPr>
              <w:t>3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 г. </w:t>
            </w:r>
            <w:r w:rsidRPr="001F7FC9">
              <w:rPr>
                <w:sz w:val="24"/>
                <w:szCs w:val="24"/>
                <w:lang w:val="bg-BG"/>
              </w:rPr>
              <w:t>се формира предимно от</w:t>
            </w:r>
            <w:r w:rsidR="001063A6" w:rsidRPr="001F7FC9">
              <w:rPr>
                <w:sz w:val="24"/>
                <w:szCs w:val="24"/>
                <w:lang w:val="bg-BG"/>
              </w:rPr>
              <w:t xml:space="preserve"> използваните локални системи за отопление,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 </w:t>
            </w:r>
            <w:r w:rsidR="0097479B" w:rsidRPr="001F7FC9">
              <w:rPr>
                <w:sz w:val="24"/>
                <w:szCs w:val="24"/>
                <w:lang w:val="bg-BG"/>
              </w:rPr>
              <w:t xml:space="preserve">състоянието на </w:t>
            </w:r>
            <w:r w:rsidRPr="001F7FC9">
              <w:rPr>
                <w:sz w:val="24"/>
                <w:szCs w:val="24"/>
                <w:lang w:val="bg-BG"/>
              </w:rPr>
              <w:t>инфраструктура</w:t>
            </w:r>
            <w:r w:rsidR="0097479B" w:rsidRPr="001F7FC9">
              <w:rPr>
                <w:sz w:val="24"/>
                <w:szCs w:val="24"/>
                <w:lang w:val="bg-BG"/>
              </w:rPr>
              <w:t>та в района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="00007062" w:rsidRPr="001F7FC9">
              <w:rPr>
                <w:sz w:val="24"/>
                <w:szCs w:val="24"/>
                <w:lang w:val="bg-BG"/>
              </w:rPr>
              <w:t>автомбилния</w:t>
            </w:r>
            <w:proofErr w:type="spellEnd"/>
            <w:r w:rsidR="00007062" w:rsidRPr="001F7FC9">
              <w:rPr>
                <w:sz w:val="24"/>
                <w:szCs w:val="24"/>
                <w:lang w:val="bg-BG"/>
              </w:rPr>
              <w:t xml:space="preserve"> транспорт</w:t>
            </w:r>
            <w:r w:rsidRPr="001F7FC9">
              <w:rPr>
                <w:sz w:val="24"/>
                <w:szCs w:val="24"/>
                <w:lang w:val="bg-BG"/>
              </w:rPr>
              <w:t xml:space="preserve">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Обслужва се от РЛ – Пловдив (МОСВ/ ИАОС)</w:t>
            </w:r>
          </w:p>
        </w:tc>
      </w:tr>
      <w:tr w:rsidR="00987A98" w:rsidRPr="001F7FC9" w:rsidTr="00AC74AD">
        <w:tc>
          <w:tcPr>
            <w:tcW w:w="2520" w:type="dxa"/>
            <w:shd w:val="clear" w:color="auto" w:fill="auto"/>
            <w:vAlign w:val="center"/>
          </w:tcPr>
          <w:p w:rsidR="00987A98" w:rsidRPr="001F7FC9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АИС </w:t>
            </w:r>
            <w:r w:rsidR="00E377DD" w:rsidRPr="001F7FC9">
              <w:rPr>
                <w:sz w:val="24"/>
                <w:szCs w:val="24"/>
                <w:lang w:val="bg-BG"/>
              </w:rPr>
              <w:t>„Тракия“ (</w:t>
            </w:r>
            <w:r w:rsidRPr="001F7FC9">
              <w:rPr>
                <w:sz w:val="24"/>
                <w:szCs w:val="24"/>
                <w:lang w:val="bg-BG"/>
              </w:rPr>
              <w:t xml:space="preserve">АИС </w:t>
            </w:r>
            <w:r w:rsidR="00987A98" w:rsidRPr="001F7FC9">
              <w:rPr>
                <w:sz w:val="24"/>
                <w:szCs w:val="24"/>
                <w:lang w:val="bg-BG"/>
              </w:rPr>
              <w:t>„Баня Старинна”</w:t>
            </w:r>
            <w:r w:rsidR="00E377DD" w:rsidRPr="001F7FC9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7305" w:type="dxa"/>
            <w:shd w:val="clear" w:color="auto" w:fill="auto"/>
          </w:tcPr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Автоматичен-транспортно ориентиран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 пункт</w:t>
            </w:r>
            <w:r w:rsidRPr="001F7FC9">
              <w:rPr>
                <w:sz w:val="24"/>
                <w:szCs w:val="24"/>
                <w:lang w:val="bg-BG"/>
              </w:rPr>
              <w:t xml:space="preserve">. Резултатите от </w:t>
            </w:r>
            <w:proofErr w:type="spellStart"/>
            <w:r w:rsidRPr="001F7FC9">
              <w:rPr>
                <w:sz w:val="24"/>
                <w:szCs w:val="24"/>
                <w:lang w:val="bg-BG"/>
              </w:rPr>
              <w:t>пробовземането</w:t>
            </w:r>
            <w:proofErr w:type="spellEnd"/>
            <w:r w:rsidRPr="001F7FC9">
              <w:rPr>
                <w:sz w:val="24"/>
                <w:szCs w:val="24"/>
                <w:lang w:val="bg-BG"/>
              </w:rPr>
              <w:t xml:space="preserve"> (автоматично) за ФПЧ10 се извеждат ежечасно.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Разположен е в </w:t>
            </w:r>
            <w:r w:rsidR="00E377DD" w:rsidRPr="001F7FC9">
              <w:rPr>
                <w:sz w:val="24"/>
                <w:szCs w:val="24"/>
                <w:lang w:val="bg-BG"/>
              </w:rPr>
              <w:t>ЖР „Тракия“ от м. септември, 2015г.</w:t>
            </w:r>
            <w:r w:rsidRPr="001F7FC9">
              <w:rPr>
                <w:sz w:val="24"/>
                <w:szCs w:val="24"/>
                <w:lang w:val="bg-BG"/>
              </w:rPr>
              <w:t xml:space="preserve">  в зона с натоварен автомобилен трафик. Наблюдаваното замърсяване се формира предимно от тра</w:t>
            </w:r>
            <w:r w:rsidR="00E377DD" w:rsidRPr="001F7FC9">
              <w:rPr>
                <w:sz w:val="24"/>
                <w:szCs w:val="24"/>
                <w:lang w:val="bg-BG"/>
              </w:rPr>
              <w:t>нспорта и битово отопление</w:t>
            </w:r>
            <w:r w:rsidRPr="001F7FC9">
              <w:rPr>
                <w:sz w:val="24"/>
                <w:szCs w:val="24"/>
                <w:lang w:val="bg-BG"/>
              </w:rPr>
              <w:t>.</w:t>
            </w:r>
          </w:p>
          <w:p w:rsidR="00E377DD" w:rsidRPr="001F7FC9" w:rsidRDefault="00987A98" w:rsidP="00E377DD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proofErr w:type="spellStart"/>
            <w:r w:rsidRPr="001F7FC9">
              <w:rPr>
                <w:sz w:val="24"/>
                <w:szCs w:val="24"/>
                <w:lang w:val="bg-BG"/>
              </w:rPr>
              <w:t>Пробовземането</w:t>
            </w:r>
            <w:proofErr w:type="spellEnd"/>
            <w:r w:rsidRPr="001F7FC9">
              <w:rPr>
                <w:sz w:val="24"/>
                <w:szCs w:val="24"/>
                <w:lang w:val="bg-BG"/>
              </w:rPr>
              <w:t xml:space="preserve"> в </w:t>
            </w:r>
            <w:r w:rsidR="00E377DD" w:rsidRPr="001F7FC9">
              <w:rPr>
                <w:sz w:val="24"/>
                <w:szCs w:val="24"/>
                <w:lang w:val="bg-BG"/>
              </w:rPr>
              <w:t xml:space="preserve">пункта стартира от </w:t>
            </w:r>
            <w:r w:rsidR="00007062" w:rsidRPr="001F7FC9">
              <w:rPr>
                <w:sz w:val="24"/>
                <w:szCs w:val="24"/>
                <w:lang w:val="bg-BG"/>
              </w:rPr>
              <w:t>1</w:t>
            </w:r>
            <w:r w:rsidR="00E377DD" w:rsidRPr="001F7FC9">
              <w:rPr>
                <w:sz w:val="24"/>
                <w:szCs w:val="24"/>
                <w:lang w:val="bg-BG"/>
              </w:rPr>
              <w:t>2</w:t>
            </w:r>
            <w:r w:rsidR="00007062" w:rsidRPr="001F7FC9">
              <w:rPr>
                <w:sz w:val="24"/>
                <w:szCs w:val="24"/>
                <w:lang w:val="bg-BG"/>
              </w:rPr>
              <w:t>.0</w:t>
            </w:r>
            <w:r w:rsidR="00E377DD" w:rsidRPr="001F7FC9">
              <w:rPr>
                <w:sz w:val="24"/>
                <w:szCs w:val="24"/>
                <w:lang w:val="bg-BG"/>
              </w:rPr>
              <w:t>9</w:t>
            </w:r>
            <w:r w:rsidR="00007062" w:rsidRPr="001F7FC9">
              <w:rPr>
                <w:sz w:val="24"/>
                <w:szCs w:val="24"/>
                <w:lang w:val="bg-BG"/>
              </w:rPr>
              <w:t>.20</w:t>
            </w:r>
            <w:r w:rsidR="00E377DD" w:rsidRPr="001F7FC9">
              <w:rPr>
                <w:sz w:val="24"/>
                <w:szCs w:val="24"/>
                <w:lang w:val="bg-BG"/>
              </w:rPr>
              <w:t>15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г. </w:t>
            </w:r>
          </w:p>
          <w:p w:rsidR="00987A98" w:rsidRPr="001F7FC9" w:rsidRDefault="00987A98" w:rsidP="00E377DD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Обслужва се от РЛ – Пловдив (МОСВ/ ИАОС)</w:t>
            </w:r>
          </w:p>
        </w:tc>
      </w:tr>
      <w:tr w:rsidR="00987A98" w:rsidRPr="001F7FC9" w:rsidTr="00AC74AD">
        <w:tc>
          <w:tcPr>
            <w:tcW w:w="2520" w:type="dxa"/>
            <w:shd w:val="clear" w:color="auto" w:fill="auto"/>
            <w:vAlign w:val="center"/>
          </w:tcPr>
          <w:p w:rsidR="00987A98" w:rsidRPr="001F7FC9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ПМ </w:t>
            </w:r>
            <w:r w:rsidR="00987A98" w:rsidRPr="001F7FC9">
              <w:rPr>
                <w:sz w:val="24"/>
                <w:szCs w:val="24"/>
                <w:lang w:val="bg-BG"/>
              </w:rPr>
              <w:t>„Долни Воден”</w:t>
            </w:r>
          </w:p>
        </w:tc>
        <w:tc>
          <w:tcPr>
            <w:tcW w:w="7305" w:type="dxa"/>
            <w:shd w:val="clear" w:color="auto" w:fill="auto"/>
          </w:tcPr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proofErr w:type="spellStart"/>
            <w:r w:rsidRPr="001F7FC9">
              <w:rPr>
                <w:sz w:val="24"/>
                <w:szCs w:val="24"/>
                <w:lang w:val="bg-BG"/>
              </w:rPr>
              <w:t>Пробовземането</w:t>
            </w:r>
            <w:proofErr w:type="spellEnd"/>
            <w:r w:rsidRPr="001F7FC9">
              <w:rPr>
                <w:sz w:val="24"/>
                <w:szCs w:val="24"/>
                <w:lang w:val="bg-BG"/>
              </w:rPr>
              <w:t xml:space="preserve"> за ФПЧ10 се извършва денонощно.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1F7FC9">
              <w:rPr>
                <w:sz w:val="24"/>
                <w:szCs w:val="24"/>
                <w:lang w:val="bg-BG"/>
              </w:rPr>
              <w:t xml:space="preserve">през отчетния период </w:t>
            </w:r>
            <w:r w:rsidR="00E377DD" w:rsidRPr="001F7FC9">
              <w:rPr>
                <w:sz w:val="24"/>
                <w:szCs w:val="24"/>
                <w:lang w:val="bg-BG"/>
              </w:rPr>
              <w:t>зима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20</w:t>
            </w:r>
            <w:r w:rsidR="009D755B" w:rsidRPr="001F7FC9">
              <w:rPr>
                <w:sz w:val="24"/>
                <w:szCs w:val="24"/>
                <w:lang w:val="bg-BG"/>
              </w:rPr>
              <w:t>22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</w:t>
            </w:r>
            <w:r w:rsidR="00E377DD" w:rsidRPr="001F7FC9">
              <w:rPr>
                <w:sz w:val="24"/>
                <w:szCs w:val="24"/>
                <w:lang w:val="bg-BG"/>
              </w:rPr>
              <w:t>-20</w:t>
            </w:r>
            <w:r w:rsidR="006734C3" w:rsidRPr="001F7FC9">
              <w:rPr>
                <w:sz w:val="24"/>
                <w:szCs w:val="24"/>
                <w:lang w:val="bg-BG"/>
              </w:rPr>
              <w:t>2</w:t>
            </w:r>
            <w:r w:rsidR="009D755B" w:rsidRPr="001F7FC9">
              <w:rPr>
                <w:sz w:val="24"/>
                <w:szCs w:val="24"/>
                <w:lang w:val="bg-BG"/>
              </w:rPr>
              <w:t>3</w:t>
            </w:r>
            <w:r w:rsidR="006734C3" w:rsidRPr="001F7FC9">
              <w:rPr>
                <w:sz w:val="24"/>
                <w:szCs w:val="24"/>
                <w:lang w:val="bg-BG"/>
              </w:rPr>
              <w:t xml:space="preserve"> </w:t>
            </w:r>
            <w:r w:rsidR="00007062" w:rsidRPr="001F7FC9">
              <w:rPr>
                <w:sz w:val="24"/>
                <w:szCs w:val="24"/>
                <w:lang w:val="bg-BG"/>
              </w:rPr>
              <w:t>г. се формира предимно от разположените в района</w:t>
            </w:r>
            <w:r w:rsidR="00E377DD" w:rsidRPr="001F7FC9">
              <w:rPr>
                <w:sz w:val="24"/>
                <w:szCs w:val="24"/>
                <w:lang w:val="bg-BG"/>
              </w:rPr>
              <w:t xml:space="preserve"> индивидуални системи за отопление в бита,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индустриални източници (</w:t>
            </w:r>
            <w:r w:rsidR="001D6460" w:rsidRPr="001F7FC9">
              <w:rPr>
                <w:sz w:val="24"/>
                <w:szCs w:val="24"/>
                <w:lang w:val="bg-BG"/>
              </w:rPr>
              <w:t>„</w:t>
            </w:r>
            <w:r w:rsidR="00007062" w:rsidRPr="001F7FC9">
              <w:rPr>
                <w:sz w:val="24"/>
                <w:szCs w:val="24"/>
                <w:lang w:val="bg-BG"/>
              </w:rPr>
              <w:t>КЦМ</w:t>
            </w:r>
            <w:r w:rsidR="001D6460" w:rsidRPr="001F7FC9">
              <w:rPr>
                <w:sz w:val="24"/>
                <w:szCs w:val="24"/>
                <w:lang w:val="bg-BG"/>
              </w:rPr>
              <w:t>“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АД, </w:t>
            </w:r>
            <w:r w:rsidR="001D6460" w:rsidRPr="001F7FC9">
              <w:rPr>
                <w:sz w:val="24"/>
                <w:szCs w:val="24"/>
                <w:lang w:val="bg-BG"/>
              </w:rPr>
              <w:t>„</w:t>
            </w:r>
            <w:r w:rsidR="00007062" w:rsidRPr="001F7FC9">
              <w:rPr>
                <w:sz w:val="24"/>
                <w:szCs w:val="24"/>
                <w:lang w:val="bg-BG"/>
              </w:rPr>
              <w:t>АГРИЯ</w:t>
            </w:r>
            <w:r w:rsidR="001D6460" w:rsidRPr="001F7FC9">
              <w:rPr>
                <w:sz w:val="24"/>
                <w:szCs w:val="24"/>
                <w:lang w:val="bg-BG"/>
              </w:rPr>
              <w:t>“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АД, </w:t>
            </w:r>
            <w:r w:rsidR="001D6460" w:rsidRPr="001F7FC9">
              <w:rPr>
                <w:sz w:val="24"/>
                <w:szCs w:val="24"/>
                <w:lang w:val="bg-BG"/>
              </w:rPr>
              <w:t>„</w:t>
            </w:r>
            <w:r w:rsidR="00007062" w:rsidRPr="001F7FC9">
              <w:rPr>
                <w:sz w:val="24"/>
                <w:szCs w:val="24"/>
                <w:lang w:val="bg-BG"/>
              </w:rPr>
              <w:t>КАЛЦИТ</w:t>
            </w:r>
            <w:r w:rsidR="001D6460" w:rsidRPr="001F7FC9">
              <w:rPr>
                <w:sz w:val="24"/>
                <w:szCs w:val="24"/>
                <w:lang w:val="bg-BG"/>
              </w:rPr>
              <w:t>“</w:t>
            </w:r>
            <w:r w:rsidR="00007062" w:rsidRPr="001F7FC9">
              <w:rPr>
                <w:sz w:val="24"/>
                <w:szCs w:val="24"/>
                <w:lang w:val="bg-BG"/>
              </w:rPr>
              <w:t xml:space="preserve"> АД и др.</w:t>
            </w:r>
            <w:r w:rsidR="001D6460" w:rsidRPr="001F7FC9">
              <w:rPr>
                <w:sz w:val="24"/>
                <w:szCs w:val="24"/>
                <w:lang w:val="bg-BG"/>
              </w:rPr>
              <w:t>)</w:t>
            </w:r>
            <w:r w:rsidR="00E377DD" w:rsidRPr="001F7FC9">
              <w:rPr>
                <w:sz w:val="24"/>
                <w:szCs w:val="24"/>
                <w:lang w:val="bg-BG"/>
              </w:rPr>
              <w:t xml:space="preserve"> и</w:t>
            </w:r>
            <w:r w:rsidR="001D6460" w:rsidRPr="001F7FC9">
              <w:rPr>
                <w:sz w:val="24"/>
                <w:szCs w:val="24"/>
                <w:lang w:val="bg-BG"/>
              </w:rPr>
              <w:t xml:space="preserve"> </w:t>
            </w:r>
            <w:r w:rsidR="00007062" w:rsidRPr="001F7FC9">
              <w:rPr>
                <w:sz w:val="24"/>
                <w:szCs w:val="24"/>
                <w:lang w:val="bg-BG"/>
              </w:rPr>
              <w:t>състоянието на инфраструктурата в района</w:t>
            </w:r>
            <w:r w:rsidR="00746DCF" w:rsidRPr="001F7FC9">
              <w:rPr>
                <w:sz w:val="24"/>
                <w:szCs w:val="24"/>
                <w:lang w:val="bg-BG"/>
              </w:rPr>
              <w:t>.</w:t>
            </w:r>
            <w:r w:rsidRPr="001F7FC9">
              <w:rPr>
                <w:sz w:val="24"/>
                <w:szCs w:val="24"/>
                <w:lang w:val="bg-BG"/>
              </w:rPr>
              <w:t xml:space="preserve">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Обслужва се от РЛ – Пловдив (МОСВ/ ИАОС)</w:t>
            </w:r>
          </w:p>
        </w:tc>
      </w:tr>
      <w:tr w:rsidR="00987A98" w:rsidRPr="001F7FC9" w:rsidTr="00AC74AD">
        <w:tc>
          <w:tcPr>
            <w:tcW w:w="2520" w:type="dxa"/>
            <w:shd w:val="clear" w:color="auto" w:fill="auto"/>
            <w:vAlign w:val="center"/>
          </w:tcPr>
          <w:p w:rsidR="00987A98" w:rsidRPr="001F7FC9" w:rsidRDefault="00CB7088" w:rsidP="000B00B1">
            <w:pPr>
              <w:pStyle w:val="a6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АИС </w:t>
            </w:r>
            <w:r w:rsidR="00987A98" w:rsidRPr="001F7FC9">
              <w:rPr>
                <w:sz w:val="24"/>
                <w:szCs w:val="24"/>
                <w:lang w:val="bg-BG"/>
              </w:rPr>
              <w:t>„Куклен”</w:t>
            </w:r>
          </w:p>
        </w:tc>
        <w:tc>
          <w:tcPr>
            <w:tcW w:w="7305" w:type="dxa"/>
            <w:shd w:val="clear" w:color="auto" w:fill="auto"/>
          </w:tcPr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Автоматичен</w:t>
            </w:r>
            <w:r w:rsidR="005C71FA" w:rsidRPr="001F7FC9">
              <w:rPr>
                <w:sz w:val="24"/>
                <w:szCs w:val="24"/>
                <w:lang w:val="bg-BG"/>
              </w:rPr>
              <w:t xml:space="preserve"> – оценяващ приноса от промишлен източник-„КЦМ” АД</w:t>
            </w:r>
            <w:r w:rsidRPr="001F7FC9">
              <w:rPr>
                <w:sz w:val="24"/>
                <w:szCs w:val="24"/>
                <w:lang w:val="bg-BG"/>
              </w:rPr>
              <w:t xml:space="preserve">. Резултатите от </w:t>
            </w:r>
            <w:proofErr w:type="spellStart"/>
            <w:r w:rsidRPr="001F7FC9">
              <w:rPr>
                <w:sz w:val="24"/>
                <w:szCs w:val="24"/>
                <w:lang w:val="bg-BG"/>
              </w:rPr>
              <w:t>пробовземането</w:t>
            </w:r>
            <w:proofErr w:type="spellEnd"/>
            <w:r w:rsidRPr="001F7FC9">
              <w:rPr>
                <w:sz w:val="24"/>
                <w:szCs w:val="24"/>
                <w:lang w:val="bg-BG"/>
              </w:rPr>
              <w:t xml:space="preserve"> (автоматично) за ФПЧ10 се извеждат денонощно.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 xml:space="preserve"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</w:t>
            </w:r>
            <w:r w:rsidR="00E377DD" w:rsidRPr="001F7FC9">
              <w:rPr>
                <w:sz w:val="24"/>
                <w:szCs w:val="24"/>
                <w:lang w:val="bg-BG"/>
              </w:rPr>
              <w:t xml:space="preserve">битово отопление, </w:t>
            </w:r>
            <w:r w:rsidRPr="001F7FC9">
              <w:rPr>
                <w:sz w:val="24"/>
                <w:szCs w:val="24"/>
                <w:lang w:val="bg-BG"/>
              </w:rPr>
              <w:t>индустриални източници (“КЦМ”, “Агрия”)</w:t>
            </w:r>
            <w:r w:rsidR="001D6460" w:rsidRPr="001F7FC9">
              <w:rPr>
                <w:sz w:val="24"/>
                <w:szCs w:val="24"/>
                <w:lang w:val="bg-BG"/>
              </w:rPr>
              <w:t xml:space="preserve"> и източници с локален характер</w:t>
            </w:r>
            <w:r w:rsidRPr="001F7FC9">
              <w:rPr>
                <w:sz w:val="24"/>
                <w:szCs w:val="24"/>
                <w:lang w:val="bg-BG"/>
              </w:rPr>
              <w:t xml:space="preserve">. </w:t>
            </w:r>
          </w:p>
          <w:p w:rsidR="00987A98" w:rsidRPr="001F7FC9" w:rsidRDefault="00987A98" w:rsidP="000B00B1">
            <w:pPr>
              <w:pStyle w:val="a6"/>
              <w:ind w:firstLine="582"/>
              <w:rPr>
                <w:sz w:val="24"/>
                <w:szCs w:val="24"/>
                <w:lang w:val="bg-BG"/>
              </w:rPr>
            </w:pPr>
            <w:r w:rsidRPr="001F7FC9">
              <w:rPr>
                <w:sz w:val="24"/>
                <w:szCs w:val="24"/>
                <w:lang w:val="bg-BG"/>
              </w:rPr>
              <w:t>Обслужва се от „КЦМ” АД.</w:t>
            </w:r>
          </w:p>
        </w:tc>
      </w:tr>
    </w:tbl>
    <w:p w:rsidR="0031236A" w:rsidRPr="001F7FC9" w:rsidRDefault="0031236A" w:rsidP="0031236A">
      <w:pPr>
        <w:pStyle w:val="2"/>
        <w:ind w:firstLine="0"/>
        <w:jc w:val="both"/>
        <w:rPr>
          <w:i/>
          <w:sz w:val="24"/>
          <w:szCs w:val="24"/>
        </w:rPr>
      </w:pPr>
    </w:p>
    <w:p w:rsidR="00987A98" w:rsidRDefault="00CB6F75" w:rsidP="0031236A">
      <w:pPr>
        <w:rPr>
          <w:sz w:val="24"/>
          <w:szCs w:val="24"/>
          <w:lang w:val="bg-BG" w:eastAsia="en-US"/>
        </w:rPr>
      </w:pPr>
      <w:r w:rsidRPr="001F7FC9">
        <w:rPr>
          <w:sz w:val="24"/>
          <w:szCs w:val="24"/>
          <w:lang w:val="bg-BG" w:eastAsia="en-US"/>
        </w:rPr>
        <w:t xml:space="preserve"> </w:t>
      </w:r>
    </w:p>
    <w:p w:rsidR="00AC74AD" w:rsidRPr="001F7FC9" w:rsidRDefault="00AC74AD" w:rsidP="0031236A">
      <w:pPr>
        <w:rPr>
          <w:sz w:val="24"/>
          <w:szCs w:val="24"/>
          <w:lang w:val="bg-BG" w:eastAsia="en-US"/>
        </w:rPr>
      </w:pPr>
    </w:p>
    <w:p w:rsidR="0031236A" w:rsidRPr="001F7FC9" w:rsidRDefault="0031236A" w:rsidP="0031236A">
      <w:pPr>
        <w:rPr>
          <w:sz w:val="24"/>
          <w:szCs w:val="24"/>
          <w:lang w:val="bg-BG" w:eastAsia="en-US"/>
        </w:rPr>
      </w:pPr>
    </w:p>
    <w:p w:rsidR="0031236A" w:rsidRPr="001F7FC9" w:rsidRDefault="0098406C" w:rsidP="0098406C">
      <w:pPr>
        <w:pStyle w:val="2"/>
        <w:ind w:firstLine="720"/>
        <w:jc w:val="both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>5.</w:t>
      </w:r>
      <w:r w:rsidRPr="001F7FC9">
        <w:rPr>
          <w:b w:val="0"/>
          <w:sz w:val="24"/>
          <w:szCs w:val="24"/>
        </w:rPr>
        <w:t xml:space="preserve"> </w:t>
      </w:r>
      <w:r w:rsidR="0031236A" w:rsidRPr="001F7FC9">
        <w:rPr>
          <w:i/>
          <w:sz w:val="24"/>
          <w:szCs w:val="24"/>
        </w:rPr>
        <w:t>Регистрирани нива</w:t>
      </w:r>
      <w:r w:rsidR="00CB6F75" w:rsidRPr="001F7FC9">
        <w:rPr>
          <w:i/>
          <w:sz w:val="24"/>
          <w:szCs w:val="24"/>
        </w:rPr>
        <w:t xml:space="preserve"> на ФПЧ</w:t>
      </w:r>
      <w:r w:rsidR="00CB6F75" w:rsidRPr="00D5353C">
        <w:rPr>
          <w:i/>
          <w:sz w:val="24"/>
          <w:szCs w:val="24"/>
          <w:vertAlign w:val="subscript"/>
        </w:rPr>
        <w:t xml:space="preserve">10 </w:t>
      </w:r>
      <w:r w:rsidR="00CB6F75" w:rsidRPr="001F7FC9">
        <w:rPr>
          <w:i/>
          <w:sz w:val="24"/>
          <w:szCs w:val="24"/>
        </w:rPr>
        <w:t xml:space="preserve">и </w:t>
      </w:r>
      <w:r w:rsidR="00D5353C" w:rsidRPr="00190858">
        <w:rPr>
          <w:b w:val="0"/>
          <w:sz w:val="24"/>
          <w:szCs w:val="24"/>
          <w:lang w:val="en-US"/>
        </w:rPr>
        <w:t>ФПЧ</w:t>
      </w:r>
      <w:r w:rsidR="00D5353C" w:rsidRPr="00190858">
        <w:rPr>
          <w:b w:val="0"/>
          <w:sz w:val="24"/>
          <w:szCs w:val="24"/>
          <w:vertAlign w:val="subscript"/>
          <w:lang w:val="en-US"/>
        </w:rPr>
        <w:t>2,5</w:t>
      </w:r>
      <w:r w:rsidR="00D5353C">
        <w:rPr>
          <w:b w:val="0"/>
          <w:sz w:val="24"/>
          <w:szCs w:val="24"/>
          <w:vertAlign w:val="subscript"/>
        </w:rPr>
        <w:t xml:space="preserve"> </w:t>
      </w:r>
      <w:r w:rsidR="00CB6F75" w:rsidRPr="001F7FC9">
        <w:rPr>
          <w:i/>
          <w:sz w:val="24"/>
          <w:szCs w:val="24"/>
        </w:rPr>
        <w:t>в периода от 01.</w:t>
      </w:r>
      <w:r w:rsidR="00E377DD" w:rsidRPr="001F7FC9">
        <w:rPr>
          <w:i/>
          <w:sz w:val="24"/>
          <w:szCs w:val="24"/>
        </w:rPr>
        <w:t>1</w:t>
      </w:r>
      <w:r w:rsidR="0010675C" w:rsidRPr="001F7FC9">
        <w:rPr>
          <w:i/>
          <w:sz w:val="24"/>
          <w:szCs w:val="24"/>
        </w:rPr>
        <w:t>0.2022</w:t>
      </w:r>
      <w:r w:rsidR="00CB6F75" w:rsidRPr="001F7FC9">
        <w:rPr>
          <w:i/>
          <w:sz w:val="24"/>
          <w:szCs w:val="24"/>
        </w:rPr>
        <w:t xml:space="preserve"> ÷ 3</w:t>
      </w:r>
      <w:r w:rsidR="00E377DD" w:rsidRPr="001F7FC9">
        <w:rPr>
          <w:i/>
          <w:sz w:val="24"/>
          <w:szCs w:val="24"/>
        </w:rPr>
        <w:t>1</w:t>
      </w:r>
      <w:r w:rsidR="00CB6F75" w:rsidRPr="001F7FC9">
        <w:rPr>
          <w:i/>
          <w:sz w:val="24"/>
          <w:szCs w:val="24"/>
        </w:rPr>
        <w:t>.0</w:t>
      </w:r>
      <w:r w:rsidR="00E377DD" w:rsidRPr="001F7FC9">
        <w:rPr>
          <w:i/>
          <w:sz w:val="24"/>
          <w:szCs w:val="24"/>
        </w:rPr>
        <w:t>3</w:t>
      </w:r>
      <w:r w:rsidR="00CB6F75" w:rsidRPr="001F7FC9">
        <w:rPr>
          <w:i/>
          <w:sz w:val="24"/>
          <w:szCs w:val="24"/>
        </w:rPr>
        <w:t>.20</w:t>
      </w:r>
      <w:r w:rsidR="0010675C" w:rsidRPr="001F7FC9">
        <w:rPr>
          <w:i/>
          <w:sz w:val="24"/>
          <w:szCs w:val="24"/>
        </w:rPr>
        <w:t>23</w:t>
      </w:r>
      <w:r w:rsidR="00495C3F" w:rsidRPr="001F7FC9">
        <w:rPr>
          <w:i/>
          <w:sz w:val="24"/>
          <w:szCs w:val="24"/>
        </w:rPr>
        <w:t xml:space="preserve"> </w:t>
      </w:r>
      <w:r w:rsidR="00CB6F75" w:rsidRPr="001F7FC9">
        <w:rPr>
          <w:i/>
          <w:sz w:val="24"/>
          <w:szCs w:val="24"/>
        </w:rPr>
        <w:t>г</w:t>
      </w:r>
      <w:r w:rsidR="0031236A" w:rsidRPr="001F7FC9">
        <w:rPr>
          <w:i/>
          <w:sz w:val="24"/>
          <w:szCs w:val="24"/>
        </w:rPr>
        <w:t>.</w:t>
      </w:r>
    </w:p>
    <w:p w:rsidR="00F855E6" w:rsidRPr="001F7FC9" w:rsidRDefault="00F855E6" w:rsidP="00F855E6">
      <w:pPr>
        <w:rPr>
          <w:sz w:val="24"/>
          <w:szCs w:val="24"/>
          <w:lang w:val="bg-BG" w:eastAsia="en-US"/>
        </w:rPr>
      </w:pPr>
    </w:p>
    <w:p w:rsidR="00DE3EC1" w:rsidRPr="001F7FC9" w:rsidRDefault="0052158D" w:rsidP="00BC4E5A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Използвани са наличните данни от </w:t>
      </w:r>
      <w:proofErr w:type="spellStart"/>
      <w:r w:rsidRPr="001F7FC9">
        <w:rPr>
          <w:sz w:val="24"/>
          <w:szCs w:val="24"/>
          <w:lang w:val="bg-BG"/>
        </w:rPr>
        <w:t>пробонабиране</w:t>
      </w:r>
      <w:proofErr w:type="spellEnd"/>
      <w:r w:rsidRPr="001F7FC9">
        <w:rPr>
          <w:sz w:val="24"/>
          <w:szCs w:val="24"/>
          <w:lang w:val="bg-BG"/>
        </w:rPr>
        <w:t xml:space="preserve"> за периода </w:t>
      </w:r>
      <w:r w:rsidR="001D6460" w:rsidRPr="001F7FC9">
        <w:rPr>
          <w:b/>
          <w:i/>
          <w:sz w:val="24"/>
          <w:szCs w:val="24"/>
          <w:lang w:val="bg-BG"/>
        </w:rPr>
        <w:t>01.</w:t>
      </w:r>
      <w:r w:rsidR="00E377DD" w:rsidRPr="001F7FC9">
        <w:rPr>
          <w:b/>
          <w:i/>
          <w:sz w:val="24"/>
          <w:szCs w:val="24"/>
          <w:lang w:val="bg-BG"/>
        </w:rPr>
        <w:t>1</w:t>
      </w:r>
      <w:r w:rsidRPr="001F7FC9">
        <w:rPr>
          <w:b/>
          <w:i/>
          <w:sz w:val="24"/>
          <w:szCs w:val="24"/>
          <w:lang w:val="bg-BG"/>
        </w:rPr>
        <w:t>0.20</w:t>
      </w:r>
      <w:r w:rsidR="0010675C" w:rsidRPr="001F7FC9">
        <w:rPr>
          <w:b/>
          <w:i/>
          <w:sz w:val="24"/>
          <w:szCs w:val="24"/>
          <w:lang w:val="bg-BG"/>
        </w:rPr>
        <w:t>22</w:t>
      </w:r>
      <w:r w:rsidR="006734C3" w:rsidRPr="001F7FC9">
        <w:rPr>
          <w:b/>
          <w:i/>
          <w:sz w:val="24"/>
          <w:szCs w:val="24"/>
          <w:lang w:val="bg-BG"/>
        </w:rPr>
        <w:t xml:space="preserve"> г.</w:t>
      </w:r>
      <w:r w:rsidRPr="001F7FC9">
        <w:rPr>
          <w:b/>
          <w:i/>
          <w:sz w:val="24"/>
          <w:szCs w:val="24"/>
          <w:lang w:val="bg-BG"/>
        </w:rPr>
        <w:t xml:space="preserve"> ÷ 3</w:t>
      </w:r>
      <w:r w:rsidR="00E377DD" w:rsidRPr="001F7FC9">
        <w:rPr>
          <w:b/>
          <w:i/>
          <w:sz w:val="24"/>
          <w:szCs w:val="24"/>
          <w:lang w:val="bg-BG"/>
        </w:rPr>
        <w:t>1</w:t>
      </w:r>
      <w:r w:rsidR="001D6460" w:rsidRPr="001F7FC9">
        <w:rPr>
          <w:b/>
          <w:i/>
          <w:sz w:val="24"/>
          <w:szCs w:val="24"/>
          <w:lang w:val="bg-BG"/>
        </w:rPr>
        <w:t>.</w:t>
      </w:r>
      <w:r w:rsidR="00E377DD" w:rsidRPr="001F7FC9">
        <w:rPr>
          <w:b/>
          <w:i/>
          <w:sz w:val="24"/>
          <w:szCs w:val="24"/>
          <w:lang w:val="bg-BG"/>
        </w:rPr>
        <w:t>03</w:t>
      </w:r>
      <w:r w:rsidRPr="001F7FC9">
        <w:rPr>
          <w:b/>
          <w:i/>
          <w:sz w:val="24"/>
          <w:szCs w:val="24"/>
          <w:lang w:val="bg-BG"/>
        </w:rPr>
        <w:t>.20</w:t>
      </w:r>
      <w:r w:rsidR="0010675C" w:rsidRPr="001F7FC9">
        <w:rPr>
          <w:b/>
          <w:i/>
          <w:sz w:val="24"/>
          <w:szCs w:val="24"/>
          <w:lang w:val="bg-BG"/>
        </w:rPr>
        <w:t>23</w:t>
      </w:r>
      <w:r w:rsidRPr="001F7FC9">
        <w:rPr>
          <w:b/>
          <w:i/>
          <w:sz w:val="24"/>
          <w:szCs w:val="24"/>
          <w:lang w:val="bg-BG"/>
        </w:rPr>
        <w:t xml:space="preserve"> г</w:t>
      </w:r>
      <w:r w:rsidRPr="001F7FC9">
        <w:rPr>
          <w:sz w:val="24"/>
          <w:szCs w:val="24"/>
          <w:lang w:val="bg-BG"/>
        </w:rPr>
        <w:t>. в ПМ – „Долни Воден”, АИС</w:t>
      </w:r>
      <w:r w:rsidR="00F10C42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„Каменица”, </w:t>
      </w:r>
      <w:r w:rsidR="003947B5" w:rsidRPr="001F7FC9">
        <w:rPr>
          <w:sz w:val="24"/>
          <w:szCs w:val="24"/>
          <w:lang w:val="bg-BG"/>
        </w:rPr>
        <w:t>АИС</w:t>
      </w:r>
      <w:r w:rsidR="00F10C42" w:rsidRPr="001F7FC9">
        <w:rPr>
          <w:sz w:val="24"/>
          <w:szCs w:val="24"/>
          <w:lang w:val="bg-BG"/>
        </w:rPr>
        <w:t xml:space="preserve"> </w:t>
      </w:r>
      <w:r w:rsidR="003947B5" w:rsidRPr="001F7FC9">
        <w:rPr>
          <w:sz w:val="24"/>
          <w:szCs w:val="24"/>
          <w:lang w:val="bg-BG"/>
        </w:rPr>
        <w:t>„</w:t>
      </w:r>
      <w:r w:rsidR="00E377DD" w:rsidRPr="001F7FC9">
        <w:rPr>
          <w:sz w:val="24"/>
          <w:szCs w:val="24"/>
          <w:lang w:val="bg-BG"/>
        </w:rPr>
        <w:t>Тракия</w:t>
      </w:r>
      <w:r w:rsidR="003947B5" w:rsidRPr="001F7FC9">
        <w:rPr>
          <w:sz w:val="24"/>
          <w:szCs w:val="24"/>
          <w:lang w:val="bg-BG"/>
        </w:rPr>
        <w:t>” и</w:t>
      </w:r>
      <w:r w:rsidRPr="001F7FC9">
        <w:rPr>
          <w:sz w:val="24"/>
          <w:szCs w:val="24"/>
          <w:lang w:val="bg-BG"/>
        </w:rPr>
        <w:t xml:space="preserve"> </w:t>
      </w:r>
      <w:r w:rsidR="003947B5" w:rsidRPr="001F7FC9">
        <w:rPr>
          <w:sz w:val="24"/>
          <w:szCs w:val="24"/>
          <w:lang w:val="bg-BG"/>
        </w:rPr>
        <w:t>АИС</w:t>
      </w:r>
      <w:r w:rsidR="00F10C42" w:rsidRPr="001F7FC9">
        <w:rPr>
          <w:sz w:val="24"/>
          <w:szCs w:val="24"/>
          <w:lang w:val="bg-BG"/>
        </w:rPr>
        <w:t xml:space="preserve"> </w:t>
      </w:r>
      <w:r w:rsidR="00BC4E5A" w:rsidRPr="001F7FC9">
        <w:rPr>
          <w:sz w:val="24"/>
          <w:szCs w:val="24"/>
          <w:lang w:val="bg-BG"/>
        </w:rPr>
        <w:t>„Куклен”</w:t>
      </w:r>
      <w:r w:rsidR="003947B5" w:rsidRPr="001F7FC9">
        <w:rPr>
          <w:sz w:val="24"/>
          <w:szCs w:val="24"/>
          <w:lang w:val="bg-BG"/>
        </w:rPr>
        <w:t xml:space="preserve"> </w:t>
      </w:r>
      <w:r w:rsidR="00BC4E5A" w:rsidRPr="001F7FC9">
        <w:rPr>
          <w:sz w:val="24"/>
          <w:szCs w:val="24"/>
          <w:lang w:val="bg-BG"/>
        </w:rPr>
        <w:t xml:space="preserve">без корекция по </w:t>
      </w:r>
      <w:r w:rsidR="00BC4E5A" w:rsidRPr="001F7FC9">
        <w:rPr>
          <w:i/>
          <w:sz w:val="24"/>
          <w:szCs w:val="24"/>
          <w:lang w:val="bg-BG"/>
        </w:rPr>
        <w:t xml:space="preserve">„Методика за определяне на превишенията на пределно допустимите стойности на </w:t>
      </w:r>
      <w:r w:rsidR="00190858" w:rsidRPr="00190858">
        <w:rPr>
          <w:i/>
          <w:sz w:val="24"/>
          <w:szCs w:val="24"/>
          <w:lang w:val="bg-BG"/>
        </w:rPr>
        <w:t>ФПЧ</w:t>
      </w:r>
      <w:r w:rsidR="00190858" w:rsidRPr="00190858">
        <w:rPr>
          <w:i/>
          <w:sz w:val="24"/>
          <w:szCs w:val="24"/>
          <w:vertAlign w:val="subscript"/>
          <w:lang w:val="bg-BG"/>
        </w:rPr>
        <w:t>10</w:t>
      </w:r>
      <w:r w:rsidR="00BC4E5A" w:rsidRPr="001F7FC9">
        <w:rPr>
          <w:i/>
          <w:sz w:val="24"/>
          <w:szCs w:val="24"/>
          <w:lang w:val="bg-BG"/>
        </w:rPr>
        <w:t>, които се дължат на емисии на природни източници – пустинен прах“.</w:t>
      </w:r>
    </w:p>
    <w:p w:rsidR="002C58AA" w:rsidRPr="001F7FC9" w:rsidRDefault="0052158D" w:rsidP="0052158D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1F7FC9">
        <w:rPr>
          <w:sz w:val="24"/>
          <w:szCs w:val="24"/>
          <w:lang w:val="bg-BG"/>
        </w:rPr>
        <w:t xml:space="preserve"> за опазване на човешкото здраве, определена в </w:t>
      </w:r>
      <w:r w:rsidR="002C58AA" w:rsidRPr="001F7FC9">
        <w:rPr>
          <w:i/>
          <w:sz w:val="24"/>
          <w:szCs w:val="24"/>
          <w:lang w:val="bg-BG"/>
        </w:rPr>
        <w:t>Наредба № 12/2010 г.</w:t>
      </w:r>
      <w:r w:rsidR="002C58AA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 </w:t>
      </w:r>
    </w:p>
    <w:p w:rsidR="0052158D" w:rsidRPr="001F7FC9" w:rsidRDefault="0052158D" w:rsidP="0052158D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Подробната информация за регистрираните нива се представя</w:t>
      </w:r>
      <w:r w:rsidRPr="001F7FC9">
        <w:rPr>
          <w:color w:val="FF0000"/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текущо в ежедневните бюлетини за КАВ на РИОСВ и ИАОС. </w:t>
      </w:r>
    </w:p>
    <w:p w:rsidR="00E377DD" w:rsidRPr="001F7FC9" w:rsidRDefault="00E377DD" w:rsidP="0031236A">
      <w:pPr>
        <w:rPr>
          <w:b/>
          <w:sz w:val="24"/>
          <w:szCs w:val="24"/>
          <w:lang w:val="bg-BG"/>
        </w:rPr>
      </w:pPr>
    </w:p>
    <w:p w:rsidR="00DB0C47" w:rsidRPr="001F7FC9" w:rsidRDefault="00DB0C47" w:rsidP="00CE15EC">
      <w:pPr>
        <w:ind w:firstLine="567"/>
        <w:rPr>
          <w:sz w:val="24"/>
          <w:szCs w:val="24"/>
          <w:lang w:val="bg-BG"/>
        </w:rPr>
      </w:pPr>
    </w:p>
    <w:p w:rsidR="00CE15EC" w:rsidRPr="001F7FC9" w:rsidRDefault="00CE15EC" w:rsidP="00CE15EC">
      <w:pPr>
        <w:ind w:firstLine="567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Означенията към таблици </w:t>
      </w:r>
      <w:r w:rsidR="00310DCF" w:rsidRPr="001F7FC9">
        <w:rPr>
          <w:sz w:val="24"/>
          <w:szCs w:val="24"/>
          <w:lang w:val="bg-BG"/>
        </w:rPr>
        <w:t>5</w:t>
      </w:r>
      <w:r w:rsidRPr="001F7FC9">
        <w:rPr>
          <w:sz w:val="24"/>
          <w:szCs w:val="24"/>
          <w:lang w:val="bg-BG"/>
        </w:rPr>
        <w:t xml:space="preserve"> ÷ </w:t>
      </w:r>
      <w:r w:rsidR="007D5934" w:rsidRPr="001F7FC9">
        <w:rPr>
          <w:sz w:val="24"/>
          <w:szCs w:val="24"/>
          <w:lang w:val="bg-BG"/>
        </w:rPr>
        <w:t>8</w:t>
      </w:r>
      <w:r w:rsidRPr="001F7FC9">
        <w:rPr>
          <w:sz w:val="24"/>
          <w:szCs w:val="24"/>
          <w:lang w:val="bg-BG"/>
        </w:rPr>
        <w:t>, са както следва:</w:t>
      </w:r>
    </w:p>
    <w:p w:rsidR="00CE15EC" w:rsidRPr="001F7FC9" w:rsidRDefault="00CE15EC" w:rsidP="00CE15EC">
      <w:pPr>
        <w:ind w:firstLine="567"/>
        <w:rPr>
          <w:sz w:val="24"/>
          <w:szCs w:val="24"/>
          <w:lang w:val="bg-BG"/>
        </w:rPr>
      </w:pPr>
    </w:p>
    <w:p w:rsidR="00CE15EC" w:rsidRPr="001F7FC9" w:rsidRDefault="00CE15EC" w:rsidP="00CE15EC">
      <w:pPr>
        <w:tabs>
          <w:tab w:val="left" w:pos="490"/>
        </w:tabs>
        <w:ind w:left="490" w:hanging="206"/>
        <w:rPr>
          <w:sz w:val="24"/>
          <w:szCs w:val="24"/>
          <w:lang w:val="bg-BG"/>
        </w:rPr>
        <w:sectPr w:rsidR="00CE15EC" w:rsidRPr="001F7FC9" w:rsidSect="00D91265">
          <w:footerReference w:type="even" r:id="rId10"/>
          <w:footerReference w:type="default" r:id="rId11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1F7FC9" w:rsidRDefault="00CE15EC" w:rsidP="00CE15EC">
      <w:pPr>
        <w:tabs>
          <w:tab w:val="left" w:pos="490"/>
        </w:tabs>
        <w:ind w:left="490" w:hanging="20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1. Регистр</w:t>
      </w:r>
      <w:r w:rsidR="004E189F" w:rsidRPr="001F7FC9">
        <w:rPr>
          <w:sz w:val="24"/>
          <w:szCs w:val="24"/>
          <w:lang w:val="bg-BG"/>
        </w:rPr>
        <w:t>ирани</w:t>
      </w:r>
      <w:r w:rsidRPr="001F7FC9">
        <w:rPr>
          <w:sz w:val="24"/>
          <w:szCs w:val="24"/>
          <w:lang w:val="bg-BG"/>
        </w:rPr>
        <w:t xml:space="preserve"> проби – броя на средноденонощните проби за съответен период</w:t>
      </w:r>
    </w:p>
    <w:p w:rsidR="00CE15EC" w:rsidRPr="001F7FC9" w:rsidRDefault="00CE15EC" w:rsidP="00CE15EC">
      <w:pPr>
        <w:tabs>
          <w:tab w:val="left" w:pos="490"/>
        </w:tabs>
        <w:ind w:left="490" w:hanging="20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2. Регистр</w:t>
      </w:r>
      <w:r w:rsidR="004E189F" w:rsidRPr="001F7FC9">
        <w:rPr>
          <w:sz w:val="24"/>
          <w:szCs w:val="24"/>
          <w:lang w:val="bg-BG"/>
        </w:rPr>
        <w:t>ирани</w:t>
      </w:r>
      <w:r w:rsidRPr="001F7FC9">
        <w:rPr>
          <w:sz w:val="24"/>
          <w:szCs w:val="24"/>
          <w:lang w:val="bg-BG"/>
        </w:rPr>
        <w:t xml:space="preserve"> данни – отношението на броя регистрираните проби спрям</w:t>
      </w:r>
      <w:r w:rsidR="006F725D" w:rsidRPr="001F7FC9">
        <w:rPr>
          <w:sz w:val="24"/>
          <w:szCs w:val="24"/>
          <w:lang w:val="bg-BG"/>
        </w:rPr>
        <w:t>о</w:t>
      </w:r>
      <w:r w:rsidRPr="001F7FC9">
        <w:rPr>
          <w:sz w:val="24"/>
          <w:szCs w:val="24"/>
          <w:lang w:val="bg-BG"/>
        </w:rPr>
        <w:t xml:space="preserve"> теоретичния за съответен период в %</w:t>
      </w:r>
    </w:p>
    <w:p w:rsidR="00CE15EC" w:rsidRPr="001F7FC9" w:rsidRDefault="004E189F" w:rsidP="00CE15EC">
      <w:pPr>
        <w:tabs>
          <w:tab w:val="left" w:pos="490"/>
        </w:tabs>
        <w:ind w:left="490" w:hanging="20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3. Измерена </w:t>
      </w:r>
      <w:r w:rsidR="00CE15EC" w:rsidRPr="001F7FC9">
        <w:rPr>
          <w:sz w:val="24"/>
          <w:szCs w:val="24"/>
          <w:lang w:val="bg-BG"/>
        </w:rPr>
        <w:t xml:space="preserve"> МАХ ст</w:t>
      </w:r>
      <w:r w:rsidR="001D7046" w:rsidRPr="001F7FC9">
        <w:rPr>
          <w:sz w:val="24"/>
          <w:szCs w:val="24"/>
          <w:lang w:val="bg-BG"/>
        </w:rPr>
        <w:t>ойност</w:t>
      </w:r>
      <w:r w:rsidR="00CE15EC" w:rsidRPr="001F7FC9">
        <w:rPr>
          <w:sz w:val="24"/>
          <w:szCs w:val="24"/>
          <w:lang w:val="bg-BG"/>
        </w:rPr>
        <w:t xml:space="preserve"> – измерената през периода максимална стойност</w:t>
      </w:r>
    </w:p>
    <w:p w:rsidR="00CE15EC" w:rsidRPr="001F7FC9" w:rsidRDefault="00CE15EC" w:rsidP="00CE15EC">
      <w:pPr>
        <w:tabs>
          <w:tab w:val="left" w:pos="490"/>
        </w:tabs>
        <w:ind w:left="490" w:hanging="206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4. Изм</w:t>
      </w:r>
      <w:r w:rsidR="004E189F" w:rsidRPr="001F7FC9">
        <w:rPr>
          <w:sz w:val="24"/>
          <w:szCs w:val="24"/>
          <w:lang w:val="bg-BG"/>
        </w:rPr>
        <w:t>ерена</w:t>
      </w:r>
      <w:r w:rsidRPr="001F7FC9">
        <w:rPr>
          <w:sz w:val="24"/>
          <w:szCs w:val="24"/>
          <w:lang w:val="bg-BG"/>
        </w:rPr>
        <w:t xml:space="preserve"> средна ст</w:t>
      </w:r>
      <w:r w:rsidR="001D7046" w:rsidRPr="001F7FC9">
        <w:rPr>
          <w:sz w:val="24"/>
          <w:szCs w:val="24"/>
          <w:lang w:val="bg-BG"/>
        </w:rPr>
        <w:t>ойно</w:t>
      </w:r>
      <w:r w:rsidR="006F725D" w:rsidRPr="001F7FC9">
        <w:rPr>
          <w:sz w:val="24"/>
          <w:szCs w:val="24"/>
          <w:lang w:val="bg-BG"/>
        </w:rPr>
        <w:t>с</w:t>
      </w:r>
      <w:r w:rsidRPr="001F7FC9">
        <w:rPr>
          <w:sz w:val="24"/>
          <w:szCs w:val="24"/>
          <w:lang w:val="bg-BG"/>
        </w:rPr>
        <w:t>т – ос</w:t>
      </w:r>
      <w:r w:rsidR="006F725D" w:rsidRPr="001F7FC9">
        <w:rPr>
          <w:sz w:val="24"/>
          <w:szCs w:val="24"/>
          <w:lang w:val="bg-BG"/>
        </w:rPr>
        <w:t>р</w:t>
      </w:r>
      <w:r w:rsidRPr="001F7FC9">
        <w:rPr>
          <w:sz w:val="24"/>
          <w:szCs w:val="24"/>
          <w:lang w:val="bg-BG"/>
        </w:rPr>
        <w:t>еднена за период стойност от всички регистрирани стойности</w:t>
      </w:r>
    </w:p>
    <w:p w:rsidR="00CE15EC" w:rsidRPr="001F7FC9" w:rsidRDefault="00CE15EC" w:rsidP="00CE15EC">
      <w:pPr>
        <w:pStyle w:val="2"/>
        <w:ind w:left="426" w:hanging="142"/>
        <w:rPr>
          <w:b w:val="0"/>
          <w:sz w:val="24"/>
          <w:szCs w:val="24"/>
        </w:rPr>
      </w:pPr>
      <w:r w:rsidRPr="001F7FC9">
        <w:rPr>
          <w:b w:val="0"/>
          <w:sz w:val="24"/>
          <w:szCs w:val="24"/>
        </w:rPr>
        <w:t>5. Превиш</w:t>
      </w:r>
      <w:r w:rsidR="004E189F" w:rsidRPr="001F7FC9">
        <w:rPr>
          <w:b w:val="0"/>
          <w:sz w:val="24"/>
          <w:szCs w:val="24"/>
        </w:rPr>
        <w:t xml:space="preserve">ения на </w:t>
      </w:r>
      <w:r w:rsidRPr="001F7FC9">
        <w:rPr>
          <w:b w:val="0"/>
          <w:sz w:val="24"/>
          <w:szCs w:val="24"/>
        </w:rPr>
        <w:t xml:space="preserve"> СДН</w:t>
      </w:r>
      <w:r w:rsidR="006B00F0" w:rsidRPr="001F7FC9">
        <w:rPr>
          <w:b w:val="0"/>
          <w:sz w:val="24"/>
          <w:szCs w:val="24"/>
        </w:rPr>
        <w:t xml:space="preserve"> за опазване на човешкото здра</w:t>
      </w:r>
      <w:r w:rsidR="002C58AA" w:rsidRPr="001F7FC9">
        <w:rPr>
          <w:b w:val="0"/>
          <w:sz w:val="24"/>
          <w:szCs w:val="24"/>
        </w:rPr>
        <w:t>ве</w:t>
      </w:r>
      <w:r w:rsidRPr="001F7FC9">
        <w:rPr>
          <w:b w:val="0"/>
          <w:sz w:val="24"/>
          <w:szCs w:val="24"/>
        </w:rPr>
        <w:t xml:space="preserve">   –  Броя на регистрираните превишения спрямо СДН през периода </w:t>
      </w:r>
    </w:p>
    <w:p w:rsidR="001D6460" w:rsidRPr="001F7FC9" w:rsidRDefault="001D6460" w:rsidP="001D6460">
      <w:pPr>
        <w:rPr>
          <w:sz w:val="24"/>
          <w:szCs w:val="24"/>
          <w:lang w:val="bg-BG" w:eastAsia="en-US"/>
        </w:rPr>
      </w:pPr>
    </w:p>
    <w:p w:rsidR="001D6460" w:rsidRPr="001F7FC9" w:rsidRDefault="001D6460" w:rsidP="001D6460">
      <w:pPr>
        <w:rPr>
          <w:sz w:val="24"/>
          <w:szCs w:val="24"/>
          <w:lang w:val="bg-BG" w:eastAsia="en-US"/>
        </w:rPr>
      </w:pPr>
    </w:p>
    <w:bookmarkStart w:id="0" w:name="_MON_1616918216"/>
    <w:bookmarkEnd w:id="0"/>
    <w:p w:rsidR="001D6460" w:rsidRPr="001F7FC9" w:rsidRDefault="00D07BAA" w:rsidP="001D6460">
      <w:pPr>
        <w:rPr>
          <w:lang w:val="bg-BG" w:eastAsia="en-US"/>
        </w:rPr>
      </w:pPr>
      <w:r w:rsidRPr="001F7FC9">
        <w:rPr>
          <w:sz w:val="28"/>
          <w:lang w:val="bg-BG"/>
        </w:rPr>
        <w:object w:dxaOrig="15035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528pt" o:ole="">
            <v:imagedata r:id="rId12" o:title=""/>
          </v:shape>
          <o:OLEObject Type="Embed" ProgID="Excel.Sheet.8" ShapeID="_x0000_i1025" DrawAspect="Content" ObjectID="_1745155036" r:id="rId13"/>
        </w:object>
      </w:r>
    </w:p>
    <w:p w:rsidR="001D6460" w:rsidRPr="001F7FC9" w:rsidRDefault="001D6460" w:rsidP="001D6460">
      <w:pPr>
        <w:rPr>
          <w:lang w:val="bg-BG" w:eastAsia="en-US"/>
        </w:rPr>
      </w:pPr>
    </w:p>
    <w:p w:rsidR="0000785A" w:rsidRPr="001F7FC9" w:rsidRDefault="0000785A" w:rsidP="0000785A">
      <w:pPr>
        <w:rPr>
          <w:sz w:val="28"/>
          <w:lang w:val="bg-BG"/>
        </w:rPr>
      </w:pPr>
      <w:bookmarkStart w:id="1" w:name="_MON_1506927821"/>
      <w:bookmarkStart w:id="2" w:name="_MON_1506927891"/>
      <w:bookmarkStart w:id="3" w:name="_MON_1506927943"/>
      <w:bookmarkStart w:id="4" w:name="_MON_1506928007"/>
      <w:bookmarkStart w:id="5" w:name="_MON_1506928063"/>
      <w:bookmarkStart w:id="6" w:name="_MON_1506928086"/>
      <w:bookmarkStart w:id="7" w:name="_MON_1506928098"/>
      <w:bookmarkStart w:id="8" w:name="_MON_1506928139"/>
      <w:bookmarkStart w:id="9" w:name="_MON_1506928192"/>
      <w:bookmarkStart w:id="10" w:name="_MON_1506928301"/>
      <w:bookmarkStart w:id="11" w:name="_MON_1506928425"/>
      <w:bookmarkStart w:id="12" w:name="_MON_1506928713"/>
      <w:bookmarkStart w:id="13" w:name="_MON_1506928915"/>
      <w:bookmarkStart w:id="14" w:name="_MON_1506929301"/>
      <w:bookmarkStart w:id="15" w:name="_MON_1506926021"/>
      <w:bookmarkStart w:id="16" w:name="_MON_1506926158"/>
      <w:bookmarkStart w:id="17" w:name="_MON_15069268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0785A" w:rsidRPr="001F7FC9" w:rsidRDefault="0000785A" w:rsidP="00CE15EC">
      <w:pPr>
        <w:ind w:left="426" w:hanging="142"/>
        <w:rPr>
          <w:lang w:val="bg-BG" w:eastAsia="en-US"/>
        </w:rPr>
      </w:pPr>
    </w:p>
    <w:p w:rsidR="003F683F" w:rsidRPr="001F7FC9" w:rsidRDefault="003F683F" w:rsidP="003F683F">
      <w:pPr>
        <w:ind w:left="-76"/>
        <w:rPr>
          <w:b/>
          <w:sz w:val="28"/>
          <w:lang w:val="bg-BG"/>
        </w:rPr>
      </w:pPr>
    </w:p>
    <w:p w:rsidR="003F683F" w:rsidRPr="001F7FC9" w:rsidRDefault="003F683F" w:rsidP="003F683F">
      <w:pPr>
        <w:ind w:left="-76"/>
        <w:rPr>
          <w:sz w:val="28"/>
          <w:lang w:val="bg-BG"/>
        </w:rPr>
      </w:pPr>
    </w:p>
    <w:p w:rsidR="00006375" w:rsidRPr="001F7FC9" w:rsidRDefault="00006375" w:rsidP="003F683F">
      <w:pPr>
        <w:ind w:left="426" w:hanging="142"/>
        <w:rPr>
          <w:lang w:val="bg-BG" w:eastAsia="en-US"/>
        </w:rPr>
      </w:pPr>
      <w:bookmarkStart w:id="18" w:name="_MON_1427636162"/>
      <w:bookmarkStart w:id="19" w:name="_MON_1427029329"/>
      <w:bookmarkStart w:id="20" w:name="_MON_1427029358"/>
      <w:bookmarkStart w:id="21" w:name="_MON_1427029383"/>
      <w:bookmarkEnd w:id="18"/>
      <w:bookmarkEnd w:id="19"/>
      <w:bookmarkEnd w:id="20"/>
      <w:bookmarkEnd w:id="21"/>
    </w:p>
    <w:p w:rsidR="00514C02" w:rsidRPr="001F7FC9" w:rsidRDefault="00514C02" w:rsidP="003F683F">
      <w:pPr>
        <w:ind w:left="426" w:hanging="142"/>
        <w:rPr>
          <w:lang w:val="bg-BG" w:eastAsia="en-US"/>
        </w:rPr>
      </w:pPr>
    </w:p>
    <w:p w:rsidR="00514C02" w:rsidRPr="001F7FC9" w:rsidRDefault="00514C02" w:rsidP="003F683F">
      <w:pPr>
        <w:ind w:left="426" w:hanging="142"/>
        <w:rPr>
          <w:lang w:val="bg-BG" w:eastAsia="en-US"/>
        </w:rPr>
      </w:pPr>
    </w:p>
    <w:p w:rsidR="00514C02" w:rsidRPr="001F7FC9" w:rsidRDefault="00514C02" w:rsidP="003F683F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  <w:bookmarkStart w:id="22" w:name="_MON_1506923384"/>
      <w:bookmarkStart w:id="23" w:name="_MON_1506923423"/>
      <w:bookmarkStart w:id="24" w:name="_MON_1427635042"/>
      <w:bookmarkStart w:id="25" w:name="_MON_1506925760"/>
      <w:bookmarkStart w:id="26" w:name="_MON_1506925803"/>
      <w:bookmarkStart w:id="27" w:name="_MON_1506925828"/>
      <w:bookmarkStart w:id="28" w:name="_MON_1506925839"/>
      <w:bookmarkStart w:id="29" w:name="_MON_1506925890"/>
      <w:bookmarkStart w:id="30" w:name="_MON_1506925908"/>
      <w:bookmarkStart w:id="31" w:name="_MON_1506925950"/>
      <w:bookmarkStart w:id="32" w:name="_MON_150692596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</w:pPr>
    </w:p>
    <w:p w:rsidR="00006375" w:rsidRPr="001F7FC9" w:rsidRDefault="00006375" w:rsidP="00006375">
      <w:pPr>
        <w:rPr>
          <w:sz w:val="28"/>
          <w:lang w:val="bg-BG"/>
        </w:rPr>
      </w:pPr>
    </w:p>
    <w:p w:rsidR="00006375" w:rsidRPr="001F7FC9" w:rsidRDefault="00006375" w:rsidP="00006375">
      <w:pPr>
        <w:rPr>
          <w:sz w:val="28"/>
          <w:lang w:val="bg-BG"/>
        </w:rPr>
      </w:pPr>
    </w:p>
    <w:p w:rsidR="00006375" w:rsidRPr="001F7FC9" w:rsidRDefault="00006375" w:rsidP="00CE15EC">
      <w:pPr>
        <w:ind w:left="426" w:hanging="142"/>
        <w:rPr>
          <w:lang w:val="bg-BG" w:eastAsia="en-US"/>
        </w:rPr>
        <w:sectPr w:rsidR="00006375" w:rsidRPr="001F7FC9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F1560" w:rsidRPr="001F7FC9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9F1560" w:rsidRPr="001F7FC9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Pr="001F7FC9" w:rsidRDefault="003D1447" w:rsidP="003D1447">
      <w:pPr>
        <w:rPr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>Фиг. 1</w:t>
      </w:r>
      <w:r w:rsidRPr="001F7FC9">
        <w:rPr>
          <w:sz w:val="24"/>
          <w:szCs w:val="24"/>
          <w:lang w:val="bg-BG"/>
        </w:rPr>
        <w:t xml:space="preserve"> </w:t>
      </w:r>
      <w:r w:rsidR="00B72B12" w:rsidRPr="001F7FC9">
        <w:rPr>
          <w:sz w:val="24"/>
          <w:szCs w:val="24"/>
          <w:lang w:val="bg-BG"/>
        </w:rPr>
        <w:t>Измерени СДК на</w:t>
      </w:r>
      <w:r w:rsidR="00987A98" w:rsidRPr="001F7FC9">
        <w:rPr>
          <w:sz w:val="24"/>
          <w:szCs w:val="24"/>
          <w:lang w:val="bg-BG"/>
        </w:rPr>
        <w:t xml:space="preserve"> </w:t>
      </w:r>
      <w:r w:rsidR="00190858" w:rsidRPr="001F7FC9">
        <w:rPr>
          <w:sz w:val="24"/>
          <w:szCs w:val="24"/>
          <w:lang w:val="bg-BG"/>
        </w:rPr>
        <w:t>ФПЧ</w:t>
      </w:r>
      <w:r w:rsidR="00190858" w:rsidRPr="00190858">
        <w:rPr>
          <w:sz w:val="24"/>
          <w:szCs w:val="24"/>
          <w:vertAlign w:val="subscript"/>
          <w:lang w:val="bg-BG"/>
        </w:rPr>
        <w:t>10</w:t>
      </w:r>
      <w:r w:rsidR="00190858" w:rsidRPr="001F7FC9">
        <w:rPr>
          <w:sz w:val="24"/>
          <w:szCs w:val="24"/>
          <w:lang w:val="bg-BG"/>
        </w:rPr>
        <w:t>.</w:t>
      </w:r>
      <w:r w:rsidR="009F1560" w:rsidRPr="001F7FC9">
        <w:rPr>
          <w:sz w:val="24"/>
          <w:szCs w:val="24"/>
          <w:lang w:val="bg-BG"/>
        </w:rPr>
        <w:t xml:space="preserve">, осреднени по месеци, </w:t>
      </w:r>
      <w:r w:rsidR="00B72B12" w:rsidRPr="001F7FC9">
        <w:rPr>
          <w:sz w:val="24"/>
          <w:szCs w:val="24"/>
          <w:lang w:val="bg-BG"/>
        </w:rPr>
        <w:t xml:space="preserve"> </w:t>
      </w:r>
      <w:r w:rsidR="009F1560" w:rsidRPr="001F7FC9">
        <w:rPr>
          <w:sz w:val="24"/>
          <w:szCs w:val="24"/>
          <w:lang w:val="bg-BG"/>
        </w:rPr>
        <w:t xml:space="preserve">в  </w:t>
      </w:r>
      <w:r w:rsidR="00F83976" w:rsidRPr="001F7FC9">
        <w:rPr>
          <w:sz w:val="24"/>
          <w:szCs w:val="24"/>
          <w:lang w:val="bg-BG"/>
        </w:rPr>
        <w:t>АИ</w:t>
      </w:r>
      <w:r w:rsidR="00B72B12" w:rsidRPr="001F7FC9">
        <w:rPr>
          <w:sz w:val="24"/>
          <w:szCs w:val="24"/>
          <w:lang w:val="bg-BG"/>
        </w:rPr>
        <w:t>С</w:t>
      </w:r>
      <w:r w:rsidR="00F83976" w:rsidRPr="001F7FC9">
        <w:rPr>
          <w:sz w:val="24"/>
          <w:szCs w:val="24"/>
          <w:lang w:val="bg-BG"/>
        </w:rPr>
        <w:t xml:space="preserve"> „Каменица“, </w:t>
      </w:r>
      <w:r w:rsidR="009F1560" w:rsidRPr="001F7FC9">
        <w:rPr>
          <w:sz w:val="24"/>
          <w:szCs w:val="24"/>
          <w:lang w:val="bg-BG"/>
        </w:rPr>
        <w:t>АИС „</w:t>
      </w:r>
      <w:r w:rsidR="00A80208" w:rsidRPr="001F7FC9">
        <w:rPr>
          <w:sz w:val="24"/>
          <w:szCs w:val="24"/>
          <w:lang w:val="bg-BG"/>
        </w:rPr>
        <w:t>Тракия</w:t>
      </w:r>
      <w:r w:rsidR="009F1560" w:rsidRPr="001F7FC9">
        <w:rPr>
          <w:sz w:val="24"/>
          <w:szCs w:val="24"/>
          <w:lang w:val="bg-BG"/>
        </w:rPr>
        <w:t>“</w:t>
      </w:r>
      <w:r w:rsidR="0079635F" w:rsidRPr="001F7FC9">
        <w:rPr>
          <w:sz w:val="24"/>
          <w:szCs w:val="24"/>
          <w:lang w:val="bg-BG"/>
        </w:rPr>
        <w:t>,</w:t>
      </w:r>
      <w:r w:rsidR="009F1560" w:rsidRPr="001F7FC9">
        <w:rPr>
          <w:sz w:val="24"/>
          <w:szCs w:val="24"/>
          <w:lang w:val="bg-BG"/>
        </w:rPr>
        <w:t xml:space="preserve">  ПМ „Долни Воден” и </w:t>
      </w:r>
      <w:r w:rsidR="00F83976" w:rsidRPr="001F7FC9">
        <w:rPr>
          <w:sz w:val="24"/>
          <w:szCs w:val="24"/>
          <w:lang w:val="bg-BG"/>
        </w:rPr>
        <w:t>АИС</w:t>
      </w:r>
      <w:r w:rsidR="00B72B12" w:rsidRPr="001F7FC9">
        <w:rPr>
          <w:sz w:val="24"/>
          <w:szCs w:val="24"/>
          <w:lang w:val="bg-BG"/>
        </w:rPr>
        <w:t xml:space="preserve"> „Куклен”</w:t>
      </w:r>
      <w:r w:rsidR="00F83976" w:rsidRPr="001F7FC9">
        <w:rPr>
          <w:sz w:val="24"/>
          <w:szCs w:val="24"/>
          <w:lang w:val="bg-BG"/>
        </w:rPr>
        <w:t xml:space="preserve"> и </w:t>
      </w:r>
      <w:r w:rsidR="00B72B12" w:rsidRPr="001F7FC9">
        <w:rPr>
          <w:sz w:val="24"/>
          <w:szCs w:val="24"/>
          <w:lang w:val="bg-BG"/>
        </w:rPr>
        <w:t>за периода 01.</w:t>
      </w:r>
      <w:r w:rsidR="00A80208" w:rsidRPr="001F7FC9">
        <w:rPr>
          <w:sz w:val="24"/>
          <w:szCs w:val="24"/>
          <w:lang w:val="bg-BG"/>
        </w:rPr>
        <w:t>10</w:t>
      </w:r>
      <w:r w:rsidR="00B72B12" w:rsidRPr="001F7FC9">
        <w:rPr>
          <w:sz w:val="24"/>
          <w:szCs w:val="24"/>
          <w:lang w:val="bg-BG"/>
        </w:rPr>
        <w:t>.20</w:t>
      </w:r>
      <w:r w:rsidR="00F45391" w:rsidRPr="001F7FC9">
        <w:rPr>
          <w:sz w:val="24"/>
          <w:szCs w:val="24"/>
          <w:lang w:val="bg-BG"/>
        </w:rPr>
        <w:t>22</w:t>
      </w:r>
      <w:r w:rsidR="00B72B12" w:rsidRPr="001F7FC9">
        <w:rPr>
          <w:sz w:val="24"/>
          <w:szCs w:val="24"/>
          <w:lang w:val="bg-BG"/>
        </w:rPr>
        <w:t xml:space="preserve"> – 3</w:t>
      </w:r>
      <w:r w:rsidR="00A80208" w:rsidRPr="001F7FC9">
        <w:rPr>
          <w:sz w:val="24"/>
          <w:szCs w:val="24"/>
          <w:lang w:val="bg-BG"/>
        </w:rPr>
        <w:t>1</w:t>
      </w:r>
      <w:r w:rsidR="00D64270" w:rsidRPr="001F7FC9">
        <w:rPr>
          <w:sz w:val="24"/>
          <w:szCs w:val="24"/>
          <w:lang w:val="bg-BG"/>
        </w:rPr>
        <w:t>.0</w:t>
      </w:r>
      <w:r w:rsidR="00A80208" w:rsidRPr="001F7FC9">
        <w:rPr>
          <w:sz w:val="24"/>
          <w:szCs w:val="24"/>
          <w:lang w:val="bg-BG"/>
        </w:rPr>
        <w:t>3</w:t>
      </w:r>
      <w:r w:rsidR="00B72B12" w:rsidRPr="001F7FC9">
        <w:rPr>
          <w:sz w:val="24"/>
          <w:szCs w:val="24"/>
          <w:lang w:val="bg-BG"/>
        </w:rPr>
        <w:t>.20</w:t>
      </w:r>
      <w:r w:rsidR="00973293" w:rsidRPr="001F7FC9">
        <w:rPr>
          <w:sz w:val="24"/>
          <w:szCs w:val="24"/>
          <w:lang w:val="bg-BG"/>
        </w:rPr>
        <w:t>2</w:t>
      </w:r>
      <w:r w:rsidR="00F45391" w:rsidRPr="001F7FC9">
        <w:rPr>
          <w:sz w:val="24"/>
          <w:szCs w:val="24"/>
          <w:lang w:val="bg-BG"/>
        </w:rPr>
        <w:t>3</w:t>
      </w:r>
      <w:r w:rsidR="00B72B12" w:rsidRPr="001F7FC9">
        <w:rPr>
          <w:sz w:val="24"/>
          <w:szCs w:val="24"/>
          <w:lang w:val="bg-BG"/>
        </w:rPr>
        <w:t xml:space="preserve"> г., сравнени със СДН</w:t>
      </w:r>
      <w:r w:rsidR="009C591D" w:rsidRPr="001F7FC9">
        <w:rPr>
          <w:sz w:val="24"/>
          <w:szCs w:val="24"/>
          <w:lang w:val="bg-BG"/>
        </w:rPr>
        <w:t xml:space="preserve"> за опазване на човешкото здраве</w:t>
      </w:r>
      <w:r w:rsidR="00B72B12" w:rsidRPr="001F7FC9">
        <w:rPr>
          <w:sz w:val="24"/>
          <w:szCs w:val="24"/>
          <w:lang w:val="bg-BG"/>
        </w:rPr>
        <w:t>, определена в Наредба № 12/2010 г.</w:t>
      </w:r>
    </w:p>
    <w:p w:rsidR="00B265F2" w:rsidRPr="001F7FC9" w:rsidRDefault="00B265F2" w:rsidP="003D1447">
      <w:pPr>
        <w:rPr>
          <w:sz w:val="24"/>
          <w:szCs w:val="24"/>
          <w:lang w:val="bg-BG"/>
        </w:rPr>
      </w:pPr>
    </w:p>
    <w:p w:rsidR="00F83976" w:rsidRPr="001F7FC9" w:rsidRDefault="00C65868" w:rsidP="00F83976">
      <w:pPr>
        <w:rPr>
          <w:rFonts w:ascii="Verdana" w:hAnsi="Verdana"/>
          <w:b/>
          <w:sz w:val="24"/>
          <w:szCs w:val="24"/>
          <w:lang w:val="bg-BG"/>
        </w:rPr>
      </w:pPr>
      <w:r w:rsidRPr="001F7FC9">
        <w:rPr>
          <w:noProof/>
          <w:lang w:val="bg-BG"/>
        </w:rPr>
        <w:drawing>
          <wp:inline distT="0" distB="0" distL="0" distR="0" wp14:anchorId="3006384D" wp14:editId="25F3EC3C">
            <wp:extent cx="5943600" cy="2743200"/>
            <wp:effectExtent l="0" t="0" r="19050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127E" w:rsidRPr="001F7FC9" w:rsidRDefault="0043127E" w:rsidP="001074DF">
      <w:pPr>
        <w:rPr>
          <w:sz w:val="28"/>
          <w:lang w:val="bg-BG"/>
        </w:rPr>
      </w:pPr>
    </w:p>
    <w:p w:rsidR="0043127E" w:rsidRPr="001F7FC9" w:rsidRDefault="0043127E" w:rsidP="001074DF">
      <w:pPr>
        <w:rPr>
          <w:sz w:val="28"/>
          <w:lang w:val="bg-BG"/>
        </w:rPr>
      </w:pPr>
    </w:p>
    <w:p w:rsidR="009F1560" w:rsidRPr="001F7FC9" w:rsidRDefault="00DC2416" w:rsidP="001074DF">
      <w:pPr>
        <w:rPr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>Фиг.2</w:t>
      </w:r>
      <w:r w:rsidRPr="001F7FC9">
        <w:rPr>
          <w:sz w:val="24"/>
          <w:szCs w:val="24"/>
          <w:lang w:val="bg-BG"/>
        </w:rPr>
        <w:t xml:space="preserve"> Измерени брой превишения </w:t>
      </w:r>
      <w:r w:rsidR="0079635F" w:rsidRPr="001F7FC9">
        <w:rPr>
          <w:sz w:val="24"/>
          <w:szCs w:val="24"/>
          <w:lang w:val="bg-BG"/>
        </w:rPr>
        <w:t xml:space="preserve">на средноденонощната норма за опазване на човешкото здраве </w:t>
      </w:r>
      <w:r w:rsidRPr="001F7FC9">
        <w:rPr>
          <w:sz w:val="24"/>
          <w:szCs w:val="24"/>
          <w:lang w:val="bg-BG"/>
        </w:rPr>
        <w:t>по месеци в АИС „Каменица“, АИС „Тракия“  ПМ „Долни Воден” и АИС „Куклен” и за периода 01.10.20</w:t>
      </w:r>
      <w:r w:rsidR="002864F0" w:rsidRPr="001F7FC9">
        <w:rPr>
          <w:sz w:val="24"/>
          <w:szCs w:val="24"/>
          <w:lang w:val="bg-BG"/>
        </w:rPr>
        <w:t>22</w:t>
      </w:r>
      <w:r w:rsidRPr="001F7FC9">
        <w:rPr>
          <w:sz w:val="24"/>
          <w:szCs w:val="24"/>
          <w:lang w:val="bg-BG"/>
        </w:rPr>
        <w:t>– 31.03.20</w:t>
      </w:r>
      <w:r w:rsidR="00973293" w:rsidRPr="001F7FC9">
        <w:rPr>
          <w:sz w:val="24"/>
          <w:szCs w:val="24"/>
          <w:lang w:val="bg-BG"/>
        </w:rPr>
        <w:t>2</w:t>
      </w:r>
      <w:r w:rsidR="002864F0" w:rsidRPr="001F7FC9">
        <w:rPr>
          <w:sz w:val="24"/>
          <w:szCs w:val="24"/>
          <w:lang w:val="bg-BG"/>
        </w:rPr>
        <w:t>3</w:t>
      </w:r>
      <w:r w:rsidRPr="001F7FC9">
        <w:rPr>
          <w:sz w:val="24"/>
          <w:szCs w:val="24"/>
          <w:lang w:val="bg-BG"/>
        </w:rPr>
        <w:t xml:space="preserve"> г.</w:t>
      </w:r>
    </w:p>
    <w:p w:rsidR="00DC2416" w:rsidRPr="001F7FC9" w:rsidRDefault="00DC2416" w:rsidP="001074DF">
      <w:pPr>
        <w:rPr>
          <w:rFonts w:ascii="Verdana" w:hAnsi="Verdana"/>
          <w:lang w:val="bg-BG"/>
        </w:rPr>
      </w:pPr>
    </w:p>
    <w:p w:rsidR="00DC2416" w:rsidRPr="001F7FC9" w:rsidRDefault="00DC2416" w:rsidP="001074DF">
      <w:pPr>
        <w:rPr>
          <w:rFonts w:ascii="Verdana" w:hAnsi="Verdana"/>
          <w:lang w:val="bg-BG"/>
        </w:rPr>
      </w:pPr>
      <w:r w:rsidRPr="001F7FC9">
        <w:rPr>
          <w:rFonts w:ascii="Verdana" w:hAnsi="Verdana"/>
          <w:noProof/>
          <w:lang w:val="bg-BG"/>
        </w:rPr>
        <w:drawing>
          <wp:inline distT="0" distB="0" distL="0" distR="0">
            <wp:extent cx="5953125" cy="3524250"/>
            <wp:effectExtent l="0" t="0" r="9525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2416" w:rsidRPr="001F7FC9" w:rsidRDefault="00DC2416" w:rsidP="001074DF">
      <w:pPr>
        <w:rPr>
          <w:rFonts w:ascii="Verdana" w:hAnsi="Verdana"/>
          <w:lang w:val="bg-BG"/>
        </w:rPr>
      </w:pPr>
    </w:p>
    <w:p w:rsidR="00DC2416" w:rsidRPr="001F7FC9" w:rsidRDefault="00DC2416" w:rsidP="001074DF">
      <w:pPr>
        <w:rPr>
          <w:rFonts w:ascii="Verdana" w:hAnsi="Verdana"/>
          <w:lang w:val="bg-BG"/>
        </w:rPr>
      </w:pPr>
    </w:p>
    <w:p w:rsidR="003521E7" w:rsidRPr="001F7FC9" w:rsidRDefault="003521E7" w:rsidP="001074DF">
      <w:pPr>
        <w:rPr>
          <w:rFonts w:ascii="Verdana" w:hAnsi="Verdana"/>
          <w:lang w:val="bg-BG"/>
        </w:rPr>
      </w:pPr>
    </w:p>
    <w:p w:rsidR="003521E7" w:rsidRPr="001F7FC9" w:rsidRDefault="003521E7" w:rsidP="001074DF">
      <w:pPr>
        <w:rPr>
          <w:rFonts w:ascii="Verdana" w:hAnsi="Verdana"/>
          <w:lang w:val="bg-BG"/>
        </w:rPr>
      </w:pPr>
    </w:p>
    <w:p w:rsidR="003521E7" w:rsidRPr="001F7FC9" w:rsidRDefault="003521E7" w:rsidP="001074DF">
      <w:pPr>
        <w:rPr>
          <w:rFonts w:ascii="Verdana" w:hAnsi="Verdana"/>
          <w:lang w:val="bg-BG"/>
        </w:rPr>
      </w:pPr>
    </w:p>
    <w:p w:rsidR="008C2579" w:rsidRPr="001F7FC9" w:rsidRDefault="001E08FA" w:rsidP="008C2579">
      <w:pPr>
        <w:numPr>
          <w:ilvl w:val="0"/>
          <w:numId w:val="17"/>
        </w:numPr>
        <w:rPr>
          <w:sz w:val="24"/>
          <w:szCs w:val="24"/>
          <w:vertAlign w:val="subscript"/>
          <w:lang w:val="bg-BG"/>
        </w:rPr>
      </w:pPr>
      <w:r w:rsidRPr="001F7FC9">
        <w:rPr>
          <w:b/>
          <w:sz w:val="24"/>
          <w:szCs w:val="24"/>
          <w:lang w:val="bg-BG"/>
        </w:rPr>
        <w:t>Фини прахови частици ФПЧ</w:t>
      </w:r>
      <w:r w:rsidR="002D6E15" w:rsidRPr="00D5353C">
        <w:rPr>
          <w:b/>
          <w:sz w:val="24"/>
          <w:szCs w:val="24"/>
          <w:vertAlign w:val="subscript"/>
          <w:lang w:val="bg-BG"/>
        </w:rPr>
        <w:t>2,5</w:t>
      </w:r>
    </w:p>
    <w:p w:rsidR="00E82ADD" w:rsidRPr="001F7FC9" w:rsidRDefault="00195C26" w:rsidP="001D058C">
      <w:pPr>
        <w:ind w:left="8640" w:firstLine="720"/>
        <w:rPr>
          <w:rFonts w:ascii="Vrinda" w:hAnsi="Vrinda" w:cs="Vrinda"/>
          <w:vertAlign w:val="subscript"/>
          <w:lang w:val="bg-BG"/>
        </w:rPr>
      </w:pPr>
      <w:r w:rsidRPr="001F7FC9">
        <w:rPr>
          <w:rFonts w:ascii="Arial" w:hAnsi="Arial" w:cs="Arial"/>
          <w:sz w:val="28"/>
          <w:vertAlign w:val="subscript"/>
          <w:lang w:val="bg-BG"/>
        </w:rPr>
        <w:t>Табл. 9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939"/>
        <w:gridCol w:w="771"/>
        <w:gridCol w:w="1071"/>
        <w:gridCol w:w="993"/>
        <w:gridCol w:w="992"/>
        <w:gridCol w:w="850"/>
      </w:tblGrid>
      <w:tr w:rsidR="00E325F4" w:rsidRPr="001F7FC9" w:rsidTr="002729DB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b/>
                <w:lang w:val="bg-BG"/>
              </w:rPr>
            </w:pPr>
            <w:r w:rsidRPr="001F7FC9">
              <w:rPr>
                <w:b/>
                <w:lang w:val="bg-BG"/>
              </w:rPr>
              <w:t>Пункт „</w:t>
            </w:r>
            <w:r w:rsidR="007B52FE" w:rsidRPr="001F7FC9">
              <w:rPr>
                <w:b/>
                <w:lang w:val="bg-BG"/>
              </w:rPr>
              <w:t>Каменица</w:t>
            </w:r>
            <w:r w:rsidRPr="001F7FC9">
              <w:rPr>
                <w:b/>
                <w:lang w:val="bg-BG"/>
              </w:rPr>
              <w:t>” (115678419)</w:t>
            </w:r>
            <w:r w:rsidRPr="001F7FC9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1F7FC9" w:rsidRDefault="00E325F4" w:rsidP="00E325F4">
            <w:pPr>
              <w:rPr>
                <w:lang w:val="bg-BG"/>
              </w:rPr>
            </w:pPr>
          </w:p>
        </w:tc>
      </w:tr>
      <w:tr w:rsidR="00E325F4" w:rsidRPr="001F7FC9" w:rsidTr="002729DB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1F7FC9" w:rsidRDefault="00A80208" w:rsidP="009768A3">
            <w:pPr>
              <w:rPr>
                <w:b/>
                <w:lang w:val="bg-BG"/>
              </w:rPr>
            </w:pPr>
            <w:r w:rsidRPr="001F7FC9">
              <w:rPr>
                <w:b/>
                <w:lang w:val="bg-BG"/>
              </w:rPr>
              <w:t>Зима</w:t>
            </w:r>
            <w:r w:rsidR="0000785A" w:rsidRPr="001F7FC9">
              <w:rPr>
                <w:b/>
                <w:lang w:val="bg-BG"/>
              </w:rPr>
              <w:t xml:space="preserve"> </w:t>
            </w:r>
            <w:r w:rsidR="00E60D47" w:rsidRPr="001F7FC9">
              <w:rPr>
                <w:b/>
                <w:lang w:val="bg-BG"/>
              </w:rPr>
              <w:t>20</w:t>
            </w:r>
            <w:r w:rsidR="00B265F2" w:rsidRPr="001F7FC9">
              <w:rPr>
                <w:b/>
                <w:lang w:val="bg-BG"/>
              </w:rPr>
              <w:t>2</w:t>
            </w:r>
            <w:r w:rsidR="00790BCC" w:rsidRPr="001F7FC9">
              <w:rPr>
                <w:b/>
                <w:lang w:val="bg-BG"/>
              </w:rPr>
              <w:t>2</w:t>
            </w:r>
            <w:r w:rsidRPr="001F7FC9">
              <w:rPr>
                <w:b/>
                <w:lang w:val="bg-BG"/>
              </w:rPr>
              <w:t>-20</w:t>
            </w:r>
            <w:r w:rsidR="00AA5241" w:rsidRPr="001F7FC9">
              <w:rPr>
                <w:b/>
                <w:lang w:val="bg-BG"/>
              </w:rPr>
              <w:t>2</w:t>
            </w:r>
            <w:r w:rsidR="00790BCC" w:rsidRPr="001F7FC9">
              <w:rPr>
                <w:b/>
                <w:lang w:val="bg-BG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325F4" w:rsidP="00A80208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 3</w:t>
            </w:r>
            <w:r w:rsidR="00A80208" w:rsidRPr="001F7FC9">
              <w:rPr>
                <w:lang w:val="bg-BG"/>
              </w:rPr>
              <w:t>1</w:t>
            </w:r>
            <w:r w:rsidRPr="001F7F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325F4" w:rsidP="00A80208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 3</w:t>
            </w:r>
            <w:r w:rsidR="00A80208" w:rsidRPr="001F7FC9">
              <w:rPr>
                <w:lang w:val="bg-BG"/>
              </w:rPr>
              <w:t>0</w:t>
            </w:r>
            <w:r w:rsidRPr="001F7F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325F4" w:rsidP="00A80208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 3</w:t>
            </w:r>
            <w:r w:rsidR="00A80208" w:rsidRPr="001F7FC9">
              <w:rPr>
                <w:lang w:val="bg-BG"/>
              </w:rPr>
              <w:t>1</w:t>
            </w:r>
            <w:r w:rsidRPr="001F7FC9">
              <w:rPr>
                <w:lang w:val="bg-BG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Три-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 31.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D7B4B" w:rsidP="009768A3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</w:t>
            </w:r>
            <w:r w:rsidR="00A80208" w:rsidRPr="001F7FC9">
              <w:rPr>
                <w:lang w:val="bg-BG"/>
              </w:rPr>
              <w:t xml:space="preserve"> 2</w:t>
            </w:r>
            <w:r w:rsidR="009768A3" w:rsidRPr="001F7FC9">
              <w:rPr>
                <w:lang w:val="bg-BG"/>
              </w:rPr>
              <w:t>8</w:t>
            </w:r>
            <w:r w:rsidR="00A80208" w:rsidRPr="001F7FC9">
              <w:rPr>
                <w:lang w:val="bg-BG"/>
              </w:rPr>
              <w:t xml:space="preserve"> </w:t>
            </w:r>
            <w:r w:rsidR="00E325F4" w:rsidRPr="001F7FC9">
              <w:rPr>
                <w:lang w:val="bg-BG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1F7FC9" w:rsidRDefault="00ED7B4B" w:rsidP="00A80208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01. – 3</w:t>
            </w:r>
            <w:r w:rsidR="00A80208" w:rsidRPr="001F7FC9">
              <w:rPr>
                <w:lang w:val="bg-BG"/>
              </w:rPr>
              <w:t>1</w:t>
            </w:r>
            <w:r w:rsidR="00E325F4" w:rsidRPr="001F7F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Три-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За</w:t>
            </w:r>
          </w:p>
        </w:tc>
      </w:tr>
      <w:tr w:rsidR="00E325F4" w:rsidRPr="001F7F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1F7FC9" w:rsidRDefault="00E325F4" w:rsidP="00E325F4">
            <w:pPr>
              <w:rPr>
                <w:b/>
                <w:bCs/>
                <w:lang w:val="bg-BG"/>
              </w:rPr>
            </w:pPr>
            <w:r w:rsidRPr="001F7FC9">
              <w:rPr>
                <w:b/>
                <w:bCs/>
                <w:lang w:val="bg-BG"/>
              </w:rPr>
              <w:t xml:space="preserve">ФПЧ </w:t>
            </w:r>
            <w:r w:rsidRPr="00D5353C">
              <w:rPr>
                <w:b/>
                <w:bCs/>
                <w:vertAlign w:val="subscript"/>
                <w:lang w:val="bg-BG"/>
              </w:rPr>
              <w:t>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октомври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ноември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декември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1F7F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януари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февруари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1F7FC9" w:rsidRDefault="00A80208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1F7F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1F7FC9" w:rsidRDefault="00E325F4" w:rsidP="00E325F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периода</w:t>
            </w:r>
          </w:p>
        </w:tc>
      </w:tr>
      <w:tr w:rsidR="008A24CC" w:rsidRPr="001F7F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1F7FC9" w:rsidRDefault="008A24CC" w:rsidP="00E325F4">
            <w:pPr>
              <w:rPr>
                <w:lang w:val="bg-BG"/>
              </w:rPr>
            </w:pPr>
            <w:r w:rsidRPr="001F7FC9">
              <w:rPr>
                <w:lang w:val="bg-BG"/>
              </w:rPr>
              <w:t xml:space="preserve">1. </w:t>
            </w:r>
            <w:proofErr w:type="spellStart"/>
            <w:r w:rsidRPr="001F7FC9">
              <w:rPr>
                <w:lang w:val="bg-BG"/>
              </w:rPr>
              <w:t>Регистр</w:t>
            </w:r>
            <w:proofErr w:type="spellEnd"/>
            <w:r w:rsidRPr="001F7FC9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9768A3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9768A3" w:rsidP="00E433F1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9768A3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9</w:t>
            </w:r>
            <w:r w:rsidR="00BE5EF6" w:rsidRPr="001F7FC9">
              <w:rPr>
                <w:lang w:val="bg-BG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DC4114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E82AB0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B265F2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</w:t>
            </w:r>
            <w:r w:rsidR="008F12FF" w:rsidRPr="001F7FC9"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DC4114" w:rsidP="00BC5D6B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8</w:t>
            </w:r>
            <w:r w:rsidR="00BE5EF6" w:rsidRPr="001F7FC9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BC5D6B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182</w:t>
            </w:r>
          </w:p>
        </w:tc>
      </w:tr>
      <w:tr w:rsidR="008A24CC" w:rsidRPr="001F7F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1F7FC9" w:rsidRDefault="008A24CC" w:rsidP="00E325F4">
            <w:pPr>
              <w:rPr>
                <w:lang w:val="bg-BG"/>
              </w:rPr>
            </w:pPr>
            <w:r w:rsidRPr="001F7FC9">
              <w:rPr>
                <w:lang w:val="bg-BG"/>
              </w:rPr>
              <w:t xml:space="preserve">2. </w:t>
            </w:r>
            <w:proofErr w:type="spellStart"/>
            <w:r w:rsidRPr="001F7FC9">
              <w:rPr>
                <w:lang w:val="bg-BG"/>
              </w:rPr>
              <w:t>Регистр</w:t>
            </w:r>
            <w:proofErr w:type="spellEnd"/>
            <w:r w:rsidRPr="001F7F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9768A3" w:rsidP="00C0344F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9768A3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DC4114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100</w:t>
            </w:r>
          </w:p>
        </w:tc>
      </w:tr>
      <w:tr w:rsidR="008A24CC" w:rsidRPr="001F7FC9" w:rsidTr="002729DB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4CC" w:rsidRPr="001F7FC9" w:rsidRDefault="008A24CC" w:rsidP="00E325F4">
            <w:pPr>
              <w:rPr>
                <w:lang w:val="bg-BG"/>
              </w:rPr>
            </w:pPr>
            <w:r w:rsidRPr="001F7FC9">
              <w:rPr>
                <w:lang w:val="bg-BG"/>
              </w:rPr>
              <w:t xml:space="preserve">3. Изм. МАХ </w:t>
            </w:r>
            <w:proofErr w:type="spellStart"/>
            <w:r w:rsidRPr="001F7FC9">
              <w:rPr>
                <w:lang w:val="bg-BG"/>
              </w:rPr>
              <w:t>ст</w:t>
            </w:r>
            <w:proofErr w:type="spellEnd"/>
            <w:r w:rsidRPr="001F7FC9">
              <w:rPr>
                <w:lang w:val="bg-BG"/>
              </w:rPr>
              <w:t>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E433F1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46,3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8F12FF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BC5D6B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45,8</w:t>
            </w:r>
          </w:p>
        </w:tc>
      </w:tr>
      <w:tr w:rsidR="008A24CC" w:rsidRPr="001F7FC9" w:rsidTr="002729DB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4CC" w:rsidRPr="001F7FC9" w:rsidRDefault="008A24CC" w:rsidP="00E325F4">
            <w:pPr>
              <w:rPr>
                <w:lang w:val="bg-BG"/>
              </w:rPr>
            </w:pPr>
            <w:r w:rsidRPr="001F7FC9">
              <w:rPr>
                <w:lang w:val="bg-BG"/>
              </w:rPr>
              <w:t xml:space="preserve">4. Изм. средна </w:t>
            </w:r>
            <w:proofErr w:type="spellStart"/>
            <w:r w:rsidRPr="001F7FC9">
              <w:rPr>
                <w:lang w:val="bg-BG"/>
              </w:rPr>
              <w:t>ст</w:t>
            </w:r>
            <w:proofErr w:type="spellEnd"/>
            <w:r w:rsidRPr="001F7FC9">
              <w:rPr>
                <w:lang w:val="bg-BG"/>
              </w:rPr>
              <w:t>-т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26,7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9768A3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E82AB0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8F12FF" w:rsidP="00A111F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A24CC" w:rsidRPr="001F7FC9" w:rsidRDefault="00790BCC" w:rsidP="00BC5D6B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65781" w:rsidRPr="001F7FC9" w:rsidRDefault="00790BCC" w:rsidP="00365781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22,35</w:t>
            </w:r>
          </w:p>
        </w:tc>
      </w:tr>
    </w:tbl>
    <w:p w:rsidR="009E0E13" w:rsidRPr="001F7FC9" w:rsidRDefault="009E0E13" w:rsidP="00D66C42">
      <w:pPr>
        <w:ind w:right="388"/>
        <w:rPr>
          <w:rFonts w:ascii="Verdana" w:hAnsi="Verdana"/>
          <w:sz w:val="24"/>
          <w:szCs w:val="24"/>
          <w:lang w:val="bg-BG"/>
        </w:rPr>
      </w:pPr>
    </w:p>
    <w:p w:rsidR="00CE0A6C" w:rsidRPr="001F7FC9" w:rsidRDefault="00A45A0F" w:rsidP="00D66C42">
      <w:pPr>
        <w:ind w:right="388"/>
        <w:rPr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 xml:space="preserve">Фиг. </w:t>
      </w:r>
      <w:r w:rsidR="00DC2416" w:rsidRPr="001F7FC9">
        <w:rPr>
          <w:b/>
          <w:sz w:val="24"/>
          <w:szCs w:val="24"/>
          <w:lang w:val="bg-BG"/>
        </w:rPr>
        <w:t>3</w:t>
      </w:r>
      <w:r w:rsidR="002D6E15" w:rsidRPr="001F7FC9">
        <w:rPr>
          <w:sz w:val="24"/>
          <w:szCs w:val="24"/>
          <w:lang w:val="bg-BG"/>
        </w:rPr>
        <w:t xml:space="preserve"> </w:t>
      </w:r>
      <w:r w:rsidR="004C11DC" w:rsidRPr="001F7FC9">
        <w:rPr>
          <w:sz w:val="24"/>
          <w:szCs w:val="24"/>
          <w:lang w:val="bg-BG"/>
        </w:rPr>
        <w:t>-</w:t>
      </w:r>
      <w:r w:rsidR="002D6E15" w:rsidRPr="001F7FC9">
        <w:rPr>
          <w:sz w:val="24"/>
          <w:szCs w:val="24"/>
          <w:lang w:val="bg-BG"/>
        </w:rPr>
        <w:t xml:space="preserve"> </w:t>
      </w:r>
      <w:r w:rsidR="004C11DC" w:rsidRPr="001F7FC9">
        <w:rPr>
          <w:sz w:val="24"/>
          <w:szCs w:val="24"/>
          <w:lang w:val="bg-BG"/>
        </w:rPr>
        <w:t xml:space="preserve">Измерени </w:t>
      </w:r>
      <w:r w:rsidR="009F1560" w:rsidRPr="001F7FC9">
        <w:rPr>
          <w:sz w:val="24"/>
          <w:szCs w:val="24"/>
          <w:lang w:val="bg-BG"/>
        </w:rPr>
        <w:t>средномесечни стойности</w:t>
      </w:r>
      <w:r w:rsidR="004C11DC" w:rsidRPr="001F7FC9">
        <w:rPr>
          <w:sz w:val="24"/>
          <w:szCs w:val="24"/>
          <w:lang w:val="bg-BG"/>
        </w:rPr>
        <w:t xml:space="preserve"> на ФПЧ</w:t>
      </w:r>
      <w:r w:rsidR="004C11DC" w:rsidRPr="00D5353C">
        <w:rPr>
          <w:sz w:val="24"/>
          <w:szCs w:val="24"/>
          <w:vertAlign w:val="subscript"/>
          <w:lang w:val="bg-BG"/>
        </w:rPr>
        <w:t>2,5</w:t>
      </w:r>
      <w:r w:rsidR="004C11DC" w:rsidRPr="001F7FC9">
        <w:rPr>
          <w:sz w:val="24"/>
          <w:szCs w:val="24"/>
          <w:lang w:val="bg-BG"/>
        </w:rPr>
        <w:t xml:space="preserve"> в АИС „Каменица</w:t>
      </w:r>
      <w:r w:rsidR="00295F88" w:rsidRPr="001F7FC9">
        <w:rPr>
          <w:sz w:val="24"/>
          <w:szCs w:val="24"/>
          <w:lang w:val="bg-BG"/>
        </w:rPr>
        <w:t>”</w:t>
      </w:r>
      <w:r w:rsidR="00304B43" w:rsidRPr="001F7FC9">
        <w:rPr>
          <w:sz w:val="24"/>
          <w:szCs w:val="24"/>
          <w:lang w:val="bg-BG"/>
        </w:rPr>
        <w:t xml:space="preserve"> за периода от 01.</w:t>
      </w:r>
      <w:r w:rsidR="00A43DCA" w:rsidRPr="001F7FC9">
        <w:rPr>
          <w:sz w:val="24"/>
          <w:szCs w:val="24"/>
          <w:lang w:val="bg-BG"/>
        </w:rPr>
        <w:t>10</w:t>
      </w:r>
      <w:r w:rsidR="004C11DC" w:rsidRPr="001F7FC9">
        <w:rPr>
          <w:sz w:val="24"/>
          <w:szCs w:val="24"/>
          <w:lang w:val="bg-BG"/>
        </w:rPr>
        <w:t>.20</w:t>
      </w:r>
      <w:r w:rsidR="00BE5EF6" w:rsidRPr="001F7FC9">
        <w:rPr>
          <w:sz w:val="24"/>
          <w:szCs w:val="24"/>
          <w:lang w:val="bg-BG"/>
        </w:rPr>
        <w:t>2</w:t>
      </w:r>
      <w:r w:rsidR="00790BCC" w:rsidRPr="001F7FC9">
        <w:rPr>
          <w:sz w:val="24"/>
          <w:szCs w:val="24"/>
          <w:lang w:val="bg-BG"/>
        </w:rPr>
        <w:t>2</w:t>
      </w:r>
      <w:r w:rsidR="004C11DC" w:rsidRPr="001F7FC9">
        <w:rPr>
          <w:sz w:val="24"/>
          <w:szCs w:val="24"/>
          <w:lang w:val="bg-BG"/>
        </w:rPr>
        <w:t xml:space="preserve"> г</w:t>
      </w:r>
      <w:r w:rsidR="00A43DCA" w:rsidRPr="001F7FC9">
        <w:rPr>
          <w:sz w:val="24"/>
          <w:szCs w:val="24"/>
          <w:lang w:val="bg-BG"/>
        </w:rPr>
        <w:t xml:space="preserve">. </w:t>
      </w:r>
      <w:r w:rsidR="004C11DC" w:rsidRPr="001F7FC9">
        <w:rPr>
          <w:sz w:val="24"/>
          <w:szCs w:val="24"/>
          <w:lang w:val="bg-BG"/>
        </w:rPr>
        <w:t>-</w:t>
      </w:r>
      <w:r w:rsidR="00A43DCA" w:rsidRPr="001F7FC9">
        <w:rPr>
          <w:sz w:val="24"/>
          <w:szCs w:val="24"/>
          <w:lang w:val="bg-BG"/>
        </w:rPr>
        <w:t xml:space="preserve"> </w:t>
      </w:r>
      <w:r w:rsidR="004C11DC" w:rsidRPr="001F7FC9">
        <w:rPr>
          <w:sz w:val="24"/>
          <w:szCs w:val="24"/>
          <w:lang w:val="bg-BG"/>
        </w:rPr>
        <w:t>3</w:t>
      </w:r>
      <w:r w:rsidR="00A43DCA" w:rsidRPr="001F7FC9">
        <w:rPr>
          <w:sz w:val="24"/>
          <w:szCs w:val="24"/>
          <w:lang w:val="bg-BG"/>
        </w:rPr>
        <w:t>1</w:t>
      </w:r>
      <w:r w:rsidR="004C11DC" w:rsidRPr="001F7FC9">
        <w:rPr>
          <w:sz w:val="24"/>
          <w:szCs w:val="24"/>
          <w:lang w:val="bg-BG"/>
        </w:rPr>
        <w:t>.0</w:t>
      </w:r>
      <w:r w:rsidR="00A43DCA" w:rsidRPr="001F7FC9">
        <w:rPr>
          <w:sz w:val="24"/>
          <w:szCs w:val="24"/>
          <w:lang w:val="bg-BG"/>
        </w:rPr>
        <w:t>3</w:t>
      </w:r>
      <w:r w:rsidR="00A87DB4" w:rsidRPr="001F7FC9">
        <w:rPr>
          <w:sz w:val="24"/>
          <w:szCs w:val="24"/>
          <w:lang w:val="bg-BG"/>
        </w:rPr>
        <w:t>.202</w:t>
      </w:r>
      <w:r w:rsidR="00790BCC" w:rsidRPr="001F7FC9">
        <w:rPr>
          <w:sz w:val="24"/>
          <w:szCs w:val="24"/>
          <w:lang w:val="bg-BG"/>
        </w:rPr>
        <w:t>3</w:t>
      </w:r>
      <w:r w:rsidR="004C11DC" w:rsidRPr="001F7FC9">
        <w:rPr>
          <w:sz w:val="24"/>
          <w:szCs w:val="24"/>
          <w:lang w:val="bg-BG"/>
        </w:rPr>
        <w:t xml:space="preserve"> г.</w:t>
      </w:r>
      <w:r w:rsidR="00E312A9" w:rsidRPr="001F7FC9">
        <w:rPr>
          <w:sz w:val="24"/>
          <w:szCs w:val="24"/>
          <w:lang w:val="bg-BG"/>
        </w:rPr>
        <w:t>,</w:t>
      </w:r>
      <w:r w:rsidR="004C11DC" w:rsidRPr="001F7FC9">
        <w:rPr>
          <w:sz w:val="24"/>
          <w:szCs w:val="24"/>
          <w:lang w:val="bg-BG"/>
        </w:rPr>
        <w:t xml:space="preserve"> сравнени с</w:t>
      </w:r>
      <w:r w:rsidR="00E312A9" w:rsidRPr="001F7FC9">
        <w:rPr>
          <w:sz w:val="24"/>
          <w:szCs w:val="24"/>
          <w:lang w:val="bg-BG"/>
        </w:rPr>
        <w:t>ъс</w:t>
      </w:r>
      <w:r w:rsidR="004C11DC" w:rsidRPr="001F7FC9">
        <w:rPr>
          <w:sz w:val="24"/>
          <w:szCs w:val="24"/>
          <w:lang w:val="bg-BG"/>
        </w:rPr>
        <w:t xml:space="preserve"> С</w:t>
      </w:r>
      <w:r w:rsidR="00D64270" w:rsidRPr="001F7FC9">
        <w:rPr>
          <w:sz w:val="24"/>
          <w:szCs w:val="24"/>
          <w:lang w:val="bg-BG"/>
        </w:rPr>
        <w:t>Г</w:t>
      </w:r>
      <w:r w:rsidR="004C11DC" w:rsidRPr="001F7FC9">
        <w:rPr>
          <w:sz w:val="24"/>
          <w:szCs w:val="24"/>
          <w:lang w:val="bg-BG"/>
        </w:rPr>
        <w:t>Н</w:t>
      </w:r>
      <w:r w:rsidR="00D64270" w:rsidRPr="001F7FC9">
        <w:rPr>
          <w:sz w:val="24"/>
          <w:szCs w:val="24"/>
          <w:lang w:val="bg-BG"/>
        </w:rPr>
        <w:t xml:space="preserve"> за опазване на човешк</w:t>
      </w:r>
      <w:r w:rsidR="00951642" w:rsidRPr="001F7FC9">
        <w:rPr>
          <w:sz w:val="24"/>
          <w:szCs w:val="24"/>
          <w:lang w:val="bg-BG"/>
        </w:rPr>
        <w:t>о</w:t>
      </w:r>
      <w:r w:rsidR="00D64270" w:rsidRPr="001F7FC9">
        <w:rPr>
          <w:sz w:val="24"/>
          <w:szCs w:val="24"/>
          <w:lang w:val="bg-BG"/>
        </w:rPr>
        <w:t>то здраве</w:t>
      </w:r>
      <w:r w:rsidR="004C11DC" w:rsidRPr="001F7FC9">
        <w:rPr>
          <w:sz w:val="24"/>
          <w:szCs w:val="24"/>
          <w:lang w:val="bg-BG"/>
        </w:rPr>
        <w:t>, определена в Наредба № 12/2010 г.</w:t>
      </w:r>
    </w:p>
    <w:p w:rsidR="001D058C" w:rsidRPr="001F7FC9" w:rsidRDefault="001D058C" w:rsidP="00D66C42">
      <w:pPr>
        <w:ind w:right="388"/>
        <w:rPr>
          <w:rFonts w:ascii="Verdana" w:hAnsi="Verdana"/>
          <w:lang w:val="bg-BG"/>
        </w:rPr>
      </w:pPr>
    </w:p>
    <w:p w:rsidR="009F1560" w:rsidRPr="001F7FC9" w:rsidRDefault="008A24CC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  <w:r w:rsidRPr="001F7FC9">
        <w:rPr>
          <w:noProof/>
          <w:lang w:val="bg-BG"/>
        </w:rPr>
        <w:drawing>
          <wp:inline distT="0" distB="0" distL="0" distR="0" wp14:anchorId="19AA9C4C" wp14:editId="065814CC">
            <wp:extent cx="4572000" cy="2409825"/>
            <wp:effectExtent l="0" t="0" r="19050" b="952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24CC" w:rsidRPr="001F7FC9" w:rsidRDefault="008A24CC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D41712" w:rsidRPr="001F7FC9" w:rsidRDefault="00D41712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1F7FC9" w:rsidRDefault="001508D0" w:rsidP="001508D0">
      <w:pPr>
        <w:numPr>
          <w:ilvl w:val="0"/>
          <w:numId w:val="17"/>
        </w:numPr>
        <w:rPr>
          <w:b/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>Метеорология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3C3DE4" w:rsidRPr="003C3DE4" w:rsidTr="0019192C">
        <w:trPr>
          <w:cantSplit/>
        </w:trPr>
        <w:tc>
          <w:tcPr>
            <w:tcW w:w="1872" w:type="dxa"/>
          </w:tcPr>
          <w:p w:rsidR="003C3DE4" w:rsidRPr="003C3DE4" w:rsidRDefault="003C3DE4" w:rsidP="003C3DE4">
            <w:pPr>
              <w:rPr>
                <w:lang w:val="bg-BG"/>
              </w:rPr>
            </w:pPr>
            <w:r w:rsidRPr="003C3DE4">
              <w:rPr>
                <w:lang w:val="bg-BG"/>
              </w:rPr>
              <w:t>зима – 2022-2023</w:t>
            </w:r>
          </w:p>
          <w:p w:rsidR="003C3DE4" w:rsidRPr="003C3DE4" w:rsidRDefault="003C3DE4" w:rsidP="003C3DE4">
            <w:pPr>
              <w:keepNext/>
              <w:outlineLvl w:val="2"/>
              <w:rPr>
                <w:b/>
                <w:lang w:val="bg-BG"/>
              </w:rPr>
            </w:pPr>
            <w:proofErr w:type="spellStart"/>
            <w:r w:rsidRPr="003C3DE4">
              <w:rPr>
                <w:b/>
                <w:lang w:val="bg-BG"/>
              </w:rPr>
              <w:t>Метерология</w:t>
            </w:r>
            <w:proofErr w:type="spellEnd"/>
          </w:p>
        </w:tc>
        <w:tc>
          <w:tcPr>
            <w:tcW w:w="936" w:type="dxa"/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 30.</w:t>
            </w:r>
          </w:p>
          <w:p w:rsidR="003C3DE4" w:rsidRPr="003C3DE4" w:rsidRDefault="003C3DE4" w:rsidP="003C3DE4">
            <w:pPr>
              <w:ind w:left="-85" w:right="-77"/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октомври</w:t>
            </w:r>
          </w:p>
        </w:tc>
        <w:tc>
          <w:tcPr>
            <w:tcW w:w="936" w:type="dxa"/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 31.</w:t>
            </w:r>
          </w:p>
          <w:p w:rsidR="003C3DE4" w:rsidRPr="003C3DE4" w:rsidRDefault="003C3DE4" w:rsidP="003C3DE4">
            <w:pPr>
              <w:ind w:left="-83" w:right="-106"/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ноември</w:t>
            </w:r>
          </w:p>
        </w:tc>
        <w:tc>
          <w:tcPr>
            <w:tcW w:w="936" w:type="dxa"/>
            <w:tcBorders>
              <w:right w:val="nil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 30.</w:t>
            </w:r>
          </w:p>
          <w:p w:rsidR="003C3DE4" w:rsidRPr="003C3DE4" w:rsidRDefault="003C3DE4" w:rsidP="003C3DE4">
            <w:pPr>
              <w:ind w:left="-85" w:right="-77"/>
              <w:rPr>
                <w:lang w:val="bg-BG"/>
              </w:rPr>
            </w:pPr>
            <w:r w:rsidRPr="003C3DE4">
              <w:rPr>
                <w:lang w:val="bg-BG"/>
              </w:rPr>
              <w:t>декември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Три-</w:t>
            </w:r>
          </w:p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proofErr w:type="spellStart"/>
            <w:r w:rsidRPr="003C3DE4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 31.</w:t>
            </w:r>
          </w:p>
          <w:p w:rsidR="003C3DE4" w:rsidRPr="003C3DE4" w:rsidRDefault="003C3DE4" w:rsidP="003C3DE4">
            <w:pPr>
              <w:ind w:left="-85" w:right="-77"/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януари</w:t>
            </w:r>
          </w:p>
        </w:tc>
        <w:tc>
          <w:tcPr>
            <w:tcW w:w="936" w:type="dxa"/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 31.</w:t>
            </w:r>
          </w:p>
          <w:p w:rsidR="003C3DE4" w:rsidRPr="003C3DE4" w:rsidRDefault="003C3DE4" w:rsidP="003C3DE4">
            <w:pPr>
              <w:ind w:left="-85" w:right="-77"/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февруари</w:t>
            </w:r>
          </w:p>
        </w:tc>
        <w:tc>
          <w:tcPr>
            <w:tcW w:w="936" w:type="dxa"/>
            <w:tcBorders>
              <w:right w:val="nil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01. –30.</w:t>
            </w:r>
          </w:p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март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Три-</w:t>
            </w:r>
          </w:p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proofErr w:type="spellStart"/>
            <w:r w:rsidRPr="003C3DE4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За</w:t>
            </w:r>
          </w:p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3C3DE4">
              <w:rPr>
                <w:lang w:val="bg-BG"/>
              </w:rPr>
              <w:t>периода</w:t>
            </w:r>
          </w:p>
        </w:tc>
      </w:tr>
      <w:tr w:rsidR="003C3DE4" w:rsidRPr="003C3DE4" w:rsidTr="0019192C">
        <w:trPr>
          <w:cantSplit/>
          <w:trHeight w:val="797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1. Темп. Мах СЧ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28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23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25</w:t>
            </w:r>
          </w:p>
        </w:tc>
      </w:tr>
      <w:tr w:rsidR="003C3DE4" w:rsidRPr="003C3DE4" w:rsidTr="0019192C">
        <w:trPr>
          <w:cantSplit/>
          <w:trHeight w:val="701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2. Темп.  Мах СД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17</w:t>
            </w:r>
          </w:p>
        </w:tc>
      </w:tr>
      <w:tr w:rsidR="003C3DE4" w:rsidRPr="003C3DE4" w:rsidTr="0019192C">
        <w:trPr>
          <w:cantSplit/>
          <w:trHeight w:val="748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3. Темп. СМ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11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color w:val="000000"/>
                <w:lang w:val="bg-BG"/>
              </w:rPr>
            </w:pPr>
            <w:r w:rsidRPr="001F7FC9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10</w:t>
            </w:r>
          </w:p>
        </w:tc>
      </w:tr>
      <w:tr w:rsidR="003C3DE4" w:rsidRPr="003C3DE4" w:rsidTr="0019192C">
        <w:trPr>
          <w:cantSplit/>
          <w:trHeight w:val="793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4. Сл. рад. Мах СЧ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427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419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350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399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392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584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687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554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476</w:t>
            </w:r>
          </w:p>
        </w:tc>
      </w:tr>
      <w:tr w:rsidR="003C3DE4" w:rsidRPr="003C3DE4" w:rsidTr="0019192C">
        <w:trPr>
          <w:cantSplit/>
          <w:trHeight w:val="684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5. Сл. рад.  Мах СД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58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72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lang w:val="bg-BG"/>
              </w:rPr>
            </w:pPr>
            <w:r w:rsidRPr="001F7FC9">
              <w:rPr>
                <w:lang w:val="bg-BG"/>
              </w:rPr>
              <w:t>65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75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115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189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126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95</w:t>
            </w:r>
          </w:p>
        </w:tc>
      </w:tr>
      <w:tr w:rsidR="003C3DE4" w:rsidRPr="003C3DE4" w:rsidTr="0019192C">
        <w:trPr>
          <w:cantSplit/>
          <w:trHeight w:val="709"/>
        </w:trPr>
        <w:tc>
          <w:tcPr>
            <w:tcW w:w="1872" w:type="dxa"/>
          </w:tcPr>
          <w:p w:rsidR="003C3DE4" w:rsidRPr="003C3DE4" w:rsidRDefault="003C3DE4" w:rsidP="003C3DE4">
            <w:pPr>
              <w:ind w:left="-56" w:right="-133"/>
              <w:rPr>
                <w:lang w:val="bg-BG"/>
              </w:rPr>
            </w:pPr>
            <w:r w:rsidRPr="003C3DE4">
              <w:rPr>
                <w:lang w:val="bg-BG"/>
              </w:rPr>
              <w:t>6. Сл. рад.  СМ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47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46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 w:themeColor="text1"/>
                <w:lang w:val="bg-BG"/>
              </w:rPr>
            </w:pPr>
            <w:r w:rsidRPr="003C3DE4">
              <w:rPr>
                <w:color w:val="000000" w:themeColor="text1"/>
                <w:lang w:val="bg-BG"/>
              </w:rPr>
              <w:t>39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 w:themeColor="text1"/>
                <w:lang w:val="bg-BG"/>
              </w:rPr>
            </w:pPr>
            <w:r w:rsidRPr="001F7FC9">
              <w:rPr>
                <w:color w:val="000000" w:themeColor="text1"/>
                <w:lang w:val="bg-BG"/>
              </w:rPr>
              <w:t>44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42</w:t>
            </w:r>
          </w:p>
        </w:tc>
        <w:tc>
          <w:tcPr>
            <w:tcW w:w="936" w:type="dxa"/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90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C3DE4" w:rsidRPr="003C3DE4" w:rsidRDefault="003C3DE4" w:rsidP="003C3DE4">
            <w:pPr>
              <w:jc w:val="center"/>
              <w:rPr>
                <w:color w:val="000000"/>
                <w:lang w:val="bg-BG"/>
              </w:rPr>
            </w:pPr>
            <w:r w:rsidRPr="003C3DE4">
              <w:rPr>
                <w:color w:val="000000"/>
                <w:lang w:val="bg-BG"/>
              </w:rPr>
              <w:t>116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83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C3DE4" w:rsidRPr="003C3DE4" w:rsidRDefault="003C3DE4" w:rsidP="003C3DE4">
            <w:pPr>
              <w:jc w:val="right"/>
              <w:rPr>
                <w:lang w:val="bg-BG"/>
              </w:rPr>
            </w:pPr>
            <w:r w:rsidRPr="001F7FC9">
              <w:rPr>
                <w:lang w:val="bg-BG"/>
              </w:rPr>
              <w:t>63</w:t>
            </w:r>
          </w:p>
        </w:tc>
      </w:tr>
    </w:tbl>
    <w:p w:rsidR="003C3DE4" w:rsidRPr="001F7FC9" w:rsidRDefault="003C3DE4" w:rsidP="001D058C">
      <w:pPr>
        <w:jc w:val="right"/>
        <w:rPr>
          <w:lang w:val="bg-BG"/>
        </w:rPr>
      </w:pPr>
    </w:p>
    <w:p w:rsidR="001D058C" w:rsidRPr="001F7FC9" w:rsidRDefault="001D058C" w:rsidP="001D058C">
      <w:pPr>
        <w:jc w:val="right"/>
        <w:rPr>
          <w:lang w:val="bg-BG" w:eastAsia="en-US"/>
        </w:rPr>
      </w:pPr>
      <w:r w:rsidRPr="001F7FC9">
        <w:rPr>
          <w:lang w:val="bg-BG"/>
        </w:rPr>
        <w:t>Табл. 10</w:t>
      </w:r>
    </w:p>
    <w:p w:rsidR="0052486F" w:rsidRPr="001F7FC9" w:rsidRDefault="0052486F" w:rsidP="0052486F">
      <w:pPr>
        <w:ind w:left="284" w:right="-133"/>
        <w:rPr>
          <w:lang w:val="bg-BG"/>
        </w:rPr>
      </w:pPr>
    </w:p>
    <w:p w:rsidR="001D058C" w:rsidRPr="001F7FC9" w:rsidRDefault="0052486F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1. </w:t>
      </w:r>
      <w:r w:rsidR="001D058C" w:rsidRPr="001F7FC9">
        <w:rPr>
          <w:sz w:val="24"/>
          <w:szCs w:val="24"/>
          <w:lang w:val="bg-BG"/>
        </w:rPr>
        <w:t xml:space="preserve">Темп. </w:t>
      </w:r>
      <w:proofErr w:type="spellStart"/>
      <w:r w:rsidR="001D058C" w:rsidRPr="001F7FC9">
        <w:rPr>
          <w:sz w:val="24"/>
          <w:szCs w:val="24"/>
          <w:lang w:val="bg-BG"/>
        </w:rPr>
        <w:t>Max</w:t>
      </w:r>
      <w:proofErr w:type="spellEnd"/>
      <w:r w:rsidR="001D058C" w:rsidRPr="001F7FC9">
        <w:rPr>
          <w:sz w:val="24"/>
          <w:szCs w:val="24"/>
          <w:lang w:val="bg-BG"/>
        </w:rPr>
        <w:t xml:space="preserve"> СЧ – измерена максимална </w:t>
      </w:r>
      <w:proofErr w:type="spellStart"/>
      <w:r w:rsidR="001D058C" w:rsidRPr="001F7FC9">
        <w:rPr>
          <w:sz w:val="24"/>
          <w:szCs w:val="24"/>
          <w:lang w:val="bg-BG"/>
        </w:rPr>
        <w:t>средночасова</w:t>
      </w:r>
      <w:proofErr w:type="spellEnd"/>
      <w:r w:rsidR="001D058C" w:rsidRPr="001F7FC9">
        <w:rPr>
          <w:sz w:val="24"/>
          <w:szCs w:val="24"/>
          <w:lang w:val="bg-BG"/>
        </w:rPr>
        <w:t xml:space="preserve"> температура</w:t>
      </w:r>
    </w:p>
    <w:p w:rsidR="0052486F" w:rsidRPr="001F7FC9" w:rsidRDefault="0052486F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2. Темп.  </w:t>
      </w:r>
      <w:r w:rsidR="001D058C" w:rsidRPr="001F7FC9">
        <w:rPr>
          <w:sz w:val="24"/>
          <w:szCs w:val="24"/>
          <w:lang w:val="bg-BG"/>
        </w:rPr>
        <w:t>М</w:t>
      </w:r>
      <w:r w:rsidRPr="001F7FC9">
        <w:rPr>
          <w:sz w:val="24"/>
          <w:szCs w:val="24"/>
          <w:lang w:val="bg-BG"/>
        </w:rPr>
        <w:t>ах</w:t>
      </w:r>
      <w:r w:rsidR="001D058C" w:rsidRPr="001F7FC9">
        <w:rPr>
          <w:sz w:val="24"/>
          <w:szCs w:val="24"/>
          <w:lang w:val="bg-BG"/>
        </w:rPr>
        <w:t xml:space="preserve"> СД</w:t>
      </w:r>
      <w:r w:rsidRPr="001F7FC9">
        <w:rPr>
          <w:sz w:val="24"/>
          <w:szCs w:val="24"/>
          <w:lang w:val="bg-BG"/>
        </w:rPr>
        <w:t xml:space="preserve">  – измерена максимална </w:t>
      </w:r>
      <w:r w:rsidR="001D058C" w:rsidRPr="001F7FC9">
        <w:rPr>
          <w:sz w:val="24"/>
          <w:szCs w:val="24"/>
          <w:lang w:val="bg-BG"/>
        </w:rPr>
        <w:t xml:space="preserve">средноденонощна </w:t>
      </w:r>
      <w:r w:rsidRPr="001F7FC9">
        <w:rPr>
          <w:sz w:val="24"/>
          <w:szCs w:val="24"/>
          <w:lang w:val="bg-BG"/>
        </w:rPr>
        <w:t>температура</w:t>
      </w:r>
    </w:p>
    <w:p w:rsidR="001D058C" w:rsidRPr="001F7FC9" w:rsidRDefault="001D058C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3. Темп. СМ – измерена средномесечна температура</w:t>
      </w:r>
    </w:p>
    <w:p w:rsidR="0052486F" w:rsidRPr="001F7FC9" w:rsidRDefault="001D058C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4</w:t>
      </w:r>
      <w:r w:rsidR="0052486F" w:rsidRPr="001F7FC9">
        <w:rPr>
          <w:sz w:val="24"/>
          <w:szCs w:val="24"/>
          <w:lang w:val="bg-BG"/>
        </w:rPr>
        <w:t xml:space="preserve">. Сл. рад. </w:t>
      </w:r>
      <w:r w:rsidRPr="001F7FC9">
        <w:rPr>
          <w:sz w:val="24"/>
          <w:szCs w:val="24"/>
          <w:lang w:val="bg-BG"/>
        </w:rPr>
        <w:t>Мах СЧ</w:t>
      </w:r>
      <w:r w:rsidR="0052486F" w:rsidRPr="001F7FC9">
        <w:rPr>
          <w:sz w:val="24"/>
          <w:szCs w:val="24"/>
          <w:lang w:val="bg-BG"/>
        </w:rPr>
        <w:t xml:space="preserve">  – </w:t>
      </w:r>
      <w:r w:rsidRPr="001F7FC9">
        <w:rPr>
          <w:sz w:val="24"/>
          <w:szCs w:val="24"/>
          <w:lang w:val="bg-BG"/>
        </w:rPr>
        <w:t xml:space="preserve">максимална </w:t>
      </w:r>
      <w:proofErr w:type="spellStart"/>
      <w:r w:rsidRPr="001F7FC9">
        <w:rPr>
          <w:sz w:val="24"/>
          <w:szCs w:val="24"/>
          <w:lang w:val="bg-BG"/>
        </w:rPr>
        <w:t>средночасова</w:t>
      </w:r>
      <w:proofErr w:type="spellEnd"/>
      <w:r w:rsidRPr="001F7FC9">
        <w:rPr>
          <w:sz w:val="24"/>
          <w:szCs w:val="24"/>
          <w:lang w:val="bg-BG"/>
        </w:rPr>
        <w:t xml:space="preserve"> енергия на слънчевата радиация</w:t>
      </w:r>
    </w:p>
    <w:p w:rsidR="0052486F" w:rsidRPr="001F7FC9" w:rsidRDefault="001D058C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5</w:t>
      </w:r>
      <w:r w:rsidR="0052486F" w:rsidRPr="001F7FC9">
        <w:rPr>
          <w:sz w:val="24"/>
          <w:szCs w:val="24"/>
          <w:lang w:val="bg-BG"/>
        </w:rPr>
        <w:t xml:space="preserve">. Сл. рад.  мах </w:t>
      </w:r>
      <w:r w:rsidRPr="001F7FC9">
        <w:rPr>
          <w:sz w:val="24"/>
          <w:szCs w:val="24"/>
          <w:lang w:val="bg-BG"/>
        </w:rPr>
        <w:t>СД</w:t>
      </w:r>
      <w:r w:rsidR="0052486F" w:rsidRPr="001F7FC9">
        <w:rPr>
          <w:sz w:val="24"/>
          <w:szCs w:val="24"/>
          <w:lang w:val="bg-BG"/>
        </w:rPr>
        <w:t xml:space="preserve"> – максимална средно</w:t>
      </w:r>
      <w:r w:rsidR="008D483B" w:rsidRPr="001F7FC9">
        <w:rPr>
          <w:sz w:val="24"/>
          <w:szCs w:val="24"/>
          <w:lang w:val="bg-BG"/>
        </w:rPr>
        <w:t>денонощна</w:t>
      </w:r>
      <w:r w:rsidR="0052486F" w:rsidRPr="001F7FC9">
        <w:rPr>
          <w:sz w:val="24"/>
          <w:szCs w:val="24"/>
          <w:lang w:val="bg-BG"/>
        </w:rPr>
        <w:t xml:space="preserve"> енергия на слънчевата радиация</w:t>
      </w:r>
    </w:p>
    <w:p w:rsidR="001D058C" w:rsidRPr="001F7FC9" w:rsidRDefault="001D058C" w:rsidP="0052486F">
      <w:pPr>
        <w:ind w:left="284" w:right="-133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6. Сл. рад. СМ – </w:t>
      </w:r>
      <w:proofErr w:type="spellStart"/>
      <w:r w:rsidRPr="001F7FC9">
        <w:rPr>
          <w:sz w:val="24"/>
          <w:szCs w:val="24"/>
          <w:lang w:val="bg-BG"/>
        </w:rPr>
        <w:t>средно</w:t>
      </w:r>
      <w:r w:rsidR="00096542" w:rsidRPr="001F7FC9">
        <w:rPr>
          <w:sz w:val="24"/>
          <w:szCs w:val="24"/>
          <w:lang w:val="bg-BG"/>
        </w:rPr>
        <w:t>месечна</w:t>
      </w:r>
      <w:r w:rsidR="00951642" w:rsidRPr="001F7FC9">
        <w:rPr>
          <w:sz w:val="24"/>
          <w:szCs w:val="24"/>
          <w:lang w:val="bg-BG"/>
        </w:rPr>
        <w:t>т</w:t>
      </w:r>
      <w:r w:rsidRPr="001F7FC9">
        <w:rPr>
          <w:sz w:val="24"/>
          <w:szCs w:val="24"/>
          <w:lang w:val="bg-BG"/>
        </w:rPr>
        <w:t>а</w:t>
      </w:r>
      <w:proofErr w:type="spellEnd"/>
      <w:r w:rsidRPr="001F7FC9">
        <w:rPr>
          <w:sz w:val="24"/>
          <w:szCs w:val="24"/>
          <w:lang w:val="bg-BG"/>
        </w:rPr>
        <w:t xml:space="preserve"> енергия на слънчевата радиация</w:t>
      </w:r>
    </w:p>
    <w:p w:rsidR="002D6E15" w:rsidRPr="001F7FC9" w:rsidRDefault="002D6E15" w:rsidP="001074DF">
      <w:pPr>
        <w:rPr>
          <w:sz w:val="24"/>
          <w:szCs w:val="24"/>
          <w:lang w:val="bg-BG" w:eastAsia="en-US"/>
        </w:rPr>
      </w:pPr>
    </w:p>
    <w:p w:rsidR="002E1BE9" w:rsidRPr="001F7FC9" w:rsidRDefault="00D12B40">
      <w:pPr>
        <w:pStyle w:val="2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>6</w:t>
      </w:r>
      <w:r w:rsidR="00340A11" w:rsidRPr="001F7FC9">
        <w:rPr>
          <w:i/>
          <w:sz w:val="24"/>
          <w:szCs w:val="24"/>
        </w:rPr>
        <w:t xml:space="preserve">. </w:t>
      </w:r>
      <w:r w:rsidR="002E1BE9" w:rsidRPr="001F7FC9">
        <w:rPr>
          <w:i/>
          <w:sz w:val="24"/>
          <w:szCs w:val="24"/>
        </w:rPr>
        <w:t>Анализ на резултатите</w:t>
      </w:r>
      <w:r w:rsidR="003577D8" w:rsidRPr="001F7FC9">
        <w:rPr>
          <w:i/>
          <w:sz w:val="24"/>
          <w:szCs w:val="24"/>
        </w:rPr>
        <w:t>:</w:t>
      </w:r>
      <w:r w:rsidR="007D58E6" w:rsidRPr="001F7FC9">
        <w:rPr>
          <w:i/>
          <w:sz w:val="24"/>
          <w:szCs w:val="24"/>
        </w:rPr>
        <w:t xml:space="preserve"> </w:t>
      </w:r>
    </w:p>
    <w:p w:rsidR="009944AC" w:rsidRPr="001F7FC9" w:rsidRDefault="00B709BA" w:rsidP="009944AC">
      <w:pPr>
        <w:numPr>
          <w:ilvl w:val="0"/>
          <w:numId w:val="17"/>
        </w:numPr>
        <w:rPr>
          <w:b/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 xml:space="preserve">Фини прахови частици </w:t>
      </w:r>
      <w:r w:rsidR="00295F88" w:rsidRPr="001F7FC9">
        <w:rPr>
          <w:b/>
          <w:sz w:val="24"/>
          <w:szCs w:val="24"/>
          <w:lang w:val="bg-BG"/>
        </w:rPr>
        <w:t xml:space="preserve">- </w:t>
      </w:r>
      <w:r w:rsidRPr="001F7FC9">
        <w:rPr>
          <w:b/>
          <w:sz w:val="24"/>
          <w:szCs w:val="24"/>
          <w:lang w:val="bg-BG"/>
        </w:rPr>
        <w:t>ФПЧ</w:t>
      </w:r>
      <w:bookmarkStart w:id="33" w:name="OLE_LINK6"/>
      <w:bookmarkStart w:id="34" w:name="OLE_LINK7"/>
      <w:r w:rsidR="002D6E15" w:rsidRPr="001F7FC9">
        <w:rPr>
          <w:b/>
          <w:sz w:val="24"/>
          <w:szCs w:val="24"/>
          <w:vertAlign w:val="subscript"/>
          <w:lang w:val="bg-BG"/>
        </w:rPr>
        <w:t>10</w:t>
      </w:r>
      <w:bookmarkEnd w:id="33"/>
      <w:bookmarkEnd w:id="34"/>
    </w:p>
    <w:p w:rsidR="009944AC" w:rsidRPr="001F7FC9" w:rsidRDefault="009944AC" w:rsidP="009944AC">
      <w:pPr>
        <w:ind w:firstLine="567"/>
        <w:rPr>
          <w:b/>
          <w:sz w:val="24"/>
          <w:szCs w:val="24"/>
          <w:lang w:val="bg-BG"/>
        </w:rPr>
      </w:pPr>
    </w:p>
    <w:p w:rsidR="001107F7" w:rsidRPr="001F7FC9" w:rsidRDefault="001107F7" w:rsidP="003D1447">
      <w:pPr>
        <w:ind w:firstLine="567"/>
        <w:jc w:val="both"/>
        <w:rPr>
          <w:b/>
          <w:sz w:val="24"/>
          <w:szCs w:val="24"/>
          <w:lang w:val="bg-BG"/>
        </w:rPr>
      </w:pPr>
      <w:r w:rsidRPr="001F7FC9">
        <w:rPr>
          <w:bCs/>
          <w:sz w:val="24"/>
          <w:szCs w:val="24"/>
          <w:lang w:val="bg-BG"/>
        </w:rPr>
        <w:t xml:space="preserve">Анализът на регистрираните средноденонощни концентрации показва, че </w:t>
      </w:r>
      <w:r w:rsidR="001F7FC9" w:rsidRPr="001F7FC9">
        <w:rPr>
          <w:bCs/>
          <w:sz w:val="24"/>
          <w:szCs w:val="24"/>
          <w:lang w:val="bg-BG"/>
        </w:rPr>
        <w:t xml:space="preserve">през зимния период </w:t>
      </w:r>
      <w:r w:rsidRPr="001F7FC9">
        <w:rPr>
          <w:bCs/>
          <w:sz w:val="24"/>
          <w:szCs w:val="24"/>
          <w:lang w:val="bg-BG"/>
        </w:rPr>
        <w:t>във всички пунктове са отчетени превишения. Най-високи стойности са регистрирани  в АИС</w:t>
      </w:r>
      <w:r w:rsidRPr="001F7FC9">
        <w:rPr>
          <w:sz w:val="24"/>
          <w:szCs w:val="24"/>
          <w:lang w:val="bg-BG"/>
        </w:rPr>
        <w:t xml:space="preserve"> </w:t>
      </w:r>
      <w:r w:rsidR="00AC74AD">
        <w:rPr>
          <w:bCs/>
          <w:sz w:val="24"/>
          <w:szCs w:val="24"/>
          <w:lang w:val="bg-BG"/>
        </w:rPr>
        <w:t>„Тракия“</w:t>
      </w:r>
      <w:r w:rsidRPr="001F7FC9">
        <w:rPr>
          <w:bCs/>
          <w:sz w:val="24"/>
          <w:szCs w:val="24"/>
          <w:lang w:val="bg-BG"/>
        </w:rPr>
        <w:t xml:space="preserve"> - транспортно ориентиран пункт, разположен на кръстовище с интензивен трафик</w:t>
      </w:r>
      <w:r w:rsidR="00DA3531">
        <w:rPr>
          <w:bCs/>
          <w:sz w:val="24"/>
          <w:szCs w:val="24"/>
          <w:lang w:val="bg-BG"/>
        </w:rPr>
        <w:t xml:space="preserve">. През настоящия зимен период </w:t>
      </w:r>
      <w:r w:rsidRPr="001F7FC9">
        <w:rPr>
          <w:bCs/>
          <w:sz w:val="24"/>
          <w:szCs w:val="24"/>
          <w:lang w:val="bg-BG"/>
        </w:rPr>
        <w:t>м. октомври</w:t>
      </w:r>
      <w:r w:rsidR="00A34C13" w:rsidRPr="001F7FC9">
        <w:rPr>
          <w:bCs/>
          <w:sz w:val="24"/>
          <w:szCs w:val="24"/>
          <w:lang w:val="bg-BG"/>
        </w:rPr>
        <w:t xml:space="preserve"> 2022</w:t>
      </w:r>
      <w:r w:rsidRPr="001F7FC9">
        <w:rPr>
          <w:bCs/>
          <w:sz w:val="24"/>
          <w:szCs w:val="24"/>
          <w:lang w:val="bg-BG"/>
        </w:rPr>
        <w:t xml:space="preserve"> г. – м. </w:t>
      </w:r>
      <w:r w:rsidR="00A34C13" w:rsidRPr="001F7FC9">
        <w:rPr>
          <w:bCs/>
          <w:sz w:val="24"/>
          <w:szCs w:val="24"/>
          <w:lang w:val="bg-BG"/>
        </w:rPr>
        <w:t>март 2023</w:t>
      </w:r>
      <w:r w:rsidR="00DA3531">
        <w:rPr>
          <w:bCs/>
          <w:sz w:val="24"/>
          <w:szCs w:val="24"/>
          <w:lang w:val="bg-BG"/>
        </w:rPr>
        <w:t xml:space="preserve"> г.</w:t>
      </w:r>
      <w:r w:rsidRPr="001F7FC9">
        <w:rPr>
          <w:bCs/>
          <w:sz w:val="24"/>
          <w:szCs w:val="24"/>
          <w:lang w:val="bg-BG"/>
        </w:rPr>
        <w:t xml:space="preserve"> са регистрирани стойности превишаващи </w:t>
      </w:r>
      <w:r w:rsidRPr="001F7FC9">
        <w:rPr>
          <w:sz w:val="24"/>
          <w:szCs w:val="24"/>
          <w:lang w:val="bg-BG"/>
        </w:rPr>
        <w:t>средноденонощната норма за опазване на човешкото здраве</w:t>
      </w:r>
      <w:r w:rsidRPr="001F7FC9">
        <w:rPr>
          <w:bCs/>
          <w:sz w:val="24"/>
          <w:szCs w:val="24"/>
          <w:lang w:val="bg-BG"/>
        </w:rPr>
        <w:t xml:space="preserve"> през всички месеци на оценявания шестмесечен период. </w:t>
      </w:r>
      <w:r w:rsidRPr="001F7FC9">
        <w:rPr>
          <w:sz w:val="24"/>
          <w:szCs w:val="24"/>
          <w:lang w:val="bg-BG"/>
        </w:rPr>
        <w:t xml:space="preserve">Данните от всички пунктове са онагледени на </w:t>
      </w:r>
      <w:r w:rsidRPr="001F7FC9">
        <w:rPr>
          <w:i/>
          <w:sz w:val="24"/>
          <w:szCs w:val="24"/>
          <w:lang w:val="bg-BG"/>
        </w:rPr>
        <w:t>фиг. 1</w:t>
      </w:r>
      <w:r w:rsidRPr="001F7FC9">
        <w:rPr>
          <w:sz w:val="24"/>
          <w:szCs w:val="24"/>
          <w:lang w:val="bg-BG"/>
        </w:rPr>
        <w:t>.</w:t>
      </w:r>
      <w:r w:rsidRPr="001F7FC9">
        <w:rPr>
          <w:bCs/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 </w:t>
      </w:r>
    </w:p>
    <w:p w:rsidR="00B409CD" w:rsidRPr="001F7FC9" w:rsidRDefault="009C591D" w:rsidP="00420957">
      <w:pPr>
        <w:pStyle w:val="40"/>
        <w:tabs>
          <w:tab w:val="num" w:pos="0"/>
        </w:tabs>
        <w:ind w:firstLine="0"/>
        <w:rPr>
          <w:rFonts w:ascii="Times New Roman" w:hAnsi="Times New Roman"/>
          <w:sz w:val="24"/>
          <w:szCs w:val="24"/>
          <w:lang w:val="bg-BG"/>
        </w:rPr>
      </w:pPr>
      <w:r w:rsidRPr="001F7FC9">
        <w:rPr>
          <w:rFonts w:ascii="Times New Roman" w:hAnsi="Times New Roman"/>
          <w:sz w:val="24"/>
          <w:szCs w:val="24"/>
          <w:lang w:val="bg-BG"/>
        </w:rPr>
        <w:tab/>
        <w:t>През оценявания зимен период, с понижение на температурите започва масово  използване на локални отоплителни системи. В битовият сектор се използват предимно твърди горива (въглища, дърва). Поради големият брой източници с малка височина и ниското качество на горивата, в този период концентрацията на фини прахови частици се увеличава</w:t>
      </w:r>
      <w:r w:rsidR="00E82AB0" w:rsidRPr="001F7FC9">
        <w:rPr>
          <w:rFonts w:ascii="Times New Roman" w:hAnsi="Times New Roman"/>
          <w:sz w:val="24"/>
          <w:szCs w:val="24"/>
          <w:lang w:val="bg-BG"/>
        </w:rPr>
        <w:t>.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09CD" w:rsidRPr="001F7FC9">
        <w:rPr>
          <w:rFonts w:ascii="Times New Roman" w:hAnsi="Times New Roman"/>
          <w:sz w:val="24"/>
          <w:szCs w:val="24"/>
          <w:lang w:val="bg-BG"/>
        </w:rPr>
        <w:t>Със започване на зимния период р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егистрираните </w:t>
      </w:r>
      <w:r w:rsidR="00E82AB0" w:rsidRPr="001F7FC9">
        <w:rPr>
          <w:rFonts w:ascii="Times New Roman" w:hAnsi="Times New Roman"/>
          <w:sz w:val="24"/>
          <w:szCs w:val="24"/>
          <w:lang w:val="bg-BG"/>
        </w:rPr>
        <w:t>стойности на ФПЧ</w:t>
      </w:r>
      <w:r w:rsidR="00E82AB0" w:rsidRPr="001F7FC9">
        <w:rPr>
          <w:rFonts w:ascii="Times New Roman" w:hAnsi="Times New Roman"/>
          <w:sz w:val="24"/>
          <w:szCs w:val="24"/>
          <w:vertAlign w:val="subscript"/>
          <w:lang w:val="bg-BG"/>
        </w:rPr>
        <w:t>10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B409CD" w:rsidRPr="001F7FC9">
        <w:rPr>
          <w:rFonts w:ascii="Times New Roman" w:hAnsi="Times New Roman"/>
          <w:sz w:val="24"/>
          <w:szCs w:val="24"/>
          <w:lang w:val="bg-BG"/>
        </w:rPr>
        <w:t>ъв всички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 пунктове за мониторинг плавно се повишават</w:t>
      </w:r>
      <w:r w:rsidR="00B409CD" w:rsidRPr="001F7FC9">
        <w:rPr>
          <w:rFonts w:ascii="Times New Roman" w:hAnsi="Times New Roman"/>
          <w:sz w:val="24"/>
          <w:szCs w:val="24"/>
          <w:lang w:val="bg-BG"/>
        </w:rPr>
        <w:t xml:space="preserve"> и започват да се регистрират превишения на средноденонощната норма за опазване на човешкото здраве.</w:t>
      </w:r>
      <w:r w:rsidR="00E82AB0" w:rsidRPr="001F7F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09CD" w:rsidRPr="001F7FC9">
        <w:rPr>
          <w:rFonts w:ascii="Times New Roman" w:hAnsi="Times New Roman"/>
          <w:sz w:val="24"/>
          <w:szCs w:val="24"/>
          <w:lang w:val="bg-BG"/>
        </w:rPr>
        <w:t>Към края на зимния период следва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 понижаване </w:t>
      </w:r>
      <w:r w:rsidR="00B409CD" w:rsidRPr="001F7FC9">
        <w:rPr>
          <w:rFonts w:ascii="Times New Roman" w:hAnsi="Times New Roman"/>
          <w:sz w:val="24"/>
          <w:szCs w:val="24"/>
          <w:lang w:val="bg-BG"/>
        </w:rPr>
        <w:t>на стойностите и достигане на нормативно определените</w:t>
      </w:r>
      <w:r w:rsidRPr="001F7FC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9C591D" w:rsidRPr="001F7FC9" w:rsidRDefault="00E82AB0" w:rsidP="00B409CD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  Регистрираните средноденонощни стойности, показват, че н</w:t>
      </w:r>
      <w:r w:rsidR="009C591D" w:rsidRPr="001F7FC9">
        <w:rPr>
          <w:sz w:val="24"/>
          <w:szCs w:val="24"/>
          <w:lang w:val="bg-BG"/>
        </w:rPr>
        <w:t xml:space="preserve">ай-съществено влияние върху КАВ, по отношение на фините прахови частици през зимните месеци, оказват отоплението в бита и обществени сгради, </w:t>
      </w:r>
      <w:r w:rsidR="001D6085" w:rsidRPr="001F7FC9">
        <w:rPr>
          <w:sz w:val="24"/>
          <w:szCs w:val="24"/>
          <w:lang w:val="bg-BG"/>
        </w:rPr>
        <w:t>следван</w:t>
      </w:r>
      <w:r w:rsidR="00C0344F" w:rsidRPr="001F7FC9">
        <w:rPr>
          <w:sz w:val="24"/>
          <w:szCs w:val="24"/>
          <w:lang w:val="bg-BG"/>
        </w:rPr>
        <w:t>о</w:t>
      </w:r>
      <w:r w:rsidR="001D6085" w:rsidRPr="001F7FC9">
        <w:rPr>
          <w:sz w:val="24"/>
          <w:szCs w:val="24"/>
          <w:lang w:val="bg-BG"/>
        </w:rPr>
        <w:t xml:space="preserve"> от </w:t>
      </w:r>
      <w:r w:rsidR="009C591D" w:rsidRPr="001F7FC9">
        <w:rPr>
          <w:sz w:val="24"/>
          <w:szCs w:val="24"/>
          <w:lang w:val="bg-BG"/>
        </w:rPr>
        <w:t xml:space="preserve">транспорта, състоянието на пътната и прилежаща инфраструктура и промишления сектор, в съчетание с неблагоприятните климатични условия и характерни топографски особености, влошаващи разсейването на емитираните замърсители и водещи до регистриране на високи концентрации. </w:t>
      </w:r>
    </w:p>
    <w:p w:rsidR="009C591D" w:rsidRPr="001F7FC9" w:rsidRDefault="009C591D" w:rsidP="002855D0">
      <w:pPr>
        <w:jc w:val="both"/>
        <w:rPr>
          <w:sz w:val="24"/>
          <w:szCs w:val="24"/>
          <w:lang w:val="bg-BG"/>
        </w:rPr>
      </w:pPr>
      <w:r w:rsidRPr="001F7FC9">
        <w:rPr>
          <w:bCs/>
          <w:sz w:val="24"/>
          <w:szCs w:val="24"/>
          <w:lang w:val="bg-BG"/>
        </w:rPr>
        <w:tab/>
      </w:r>
      <w:r w:rsidRPr="001F7FC9">
        <w:rPr>
          <w:sz w:val="24"/>
          <w:szCs w:val="24"/>
          <w:lang w:val="bg-BG"/>
        </w:rPr>
        <w:t>Регистрираните данни в пунктовете за мониторинг през оценявания период – зима</w:t>
      </w:r>
      <w:r w:rsidR="005D415F" w:rsidRPr="001F7FC9">
        <w:rPr>
          <w:sz w:val="24"/>
          <w:szCs w:val="24"/>
          <w:lang w:val="bg-BG"/>
        </w:rPr>
        <w:t xml:space="preserve"> 20</w:t>
      </w:r>
      <w:r w:rsidR="00A34C13" w:rsidRPr="001F7FC9">
        <w:rPr>
          <w:sz w:val="24"/>
          <w:szCs w:val="24"/>
          <w:lang w:val="bg-BG"/>
        </w:rPr>
        <w:t>22</w:t>
      </w:r>
      <w:r w:rsidR="005D415F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>г.</w:t>
      </w:r>
      <w:r w:rsidR="00A34C13" w:rsidRPr="001F7FC9">
        <w:rPr>
          <w:sz w:val="24"/>
          <w:szCs w:val="24"/>
          <w:lang w:val="bg-BG"/>
        </w:rPr>
        <w:t>-2023</w:t>
      </w:r>
      <w:r w:rsidR="005D415F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г., </w:t>
      </w:r>
      <w:r w:rsidR="00E82AB0" w:rsidRPr="001F7FC9">
        <w:rPr>
          <w:sz w:val="24"/>
          <w:szCs w:val="24"/>
          <w:lang w:val="bg-BG"/>
        </w:rPr>
        <w:t xml:space="preserve">потвърждават </w:t>
      </w:r>
      <w:r w:rsidRPr="001F7FC9">
        <w:rPr>
          <w:sz w:val="24"/>
          <w:szCs w:val="24"/>
          <w:lang w:val="bg-BG"/>
        </w:rPr>
        <w:t>резултатите получени при направеното дисперсионно моделиране с програмен продукт SELMA</w:t>
      </w:r>
      <w:r w:rsidRPr="001F7FC9">
        <w:rPr>
          <w:sz w:val="24"/>
          <w:szCs w:val="24"/>
          <w:vertAlign w:val="superscript"/>
          <w:lang w:val="bg-BG"/>
        </w:rPr>
        <w:t>GIS</w:t>
      </w:r>
      <w:r w:rsidRPr="001F7FC9">
        <w:rPr>
          <w:sz w:val="24"/>
          <w:szCs w:val="24"/>
          <w:lang w:val="bg-BG"/>
        </w:rPr>
        <w:t xml:space="preserve"> и извършената  моделна оценка в програмите за подобряване на КАВ, а именно ограничено  влияние на индустриалните източници по показател</w:t>
      </w:r>
      <w:r w:rsidRPr="001F7FC9">
        <w:rPr>
          <w:rStyle w:val="style33"/>
          <w:sz w:val="24"/>
          <w:szCs w:val="24"/>
          <w:lang w:val="bg-BG"/>
        </w:rPr>
        <w:t xml:space="preserve"> ФПЧ</w:t>
      </w:r>
      <w:r w:rsidRPr="001F7FC9">
        <w:rPr>
          <w:sz w:val="24"/>
          <w:szCs w:val="24"/>
          <w:vertAlign w:val="subscript"/>
          <w:lang w:val="bg-BG"/>
        </w:rPr>
        <w:t xml:space="preserve">10 </w:t>
      </w:r>
      <w:r w:rsidRPr="001F7FC9">
        <w:rPr>
          <w:sz w:val="24"/>
          <w:szCs w:val="24"/>
          <w:lang w:val="bg-BG"/>
        </w:rPr>
        <w:t xml:space="preserve">за територията на трите общини, попадащи в РОУКАВ „Агломерация Пловдив”. </w:t>
      </w:r>
    </w:p>
    <w:p w:rsidR="00F17694" w:rsidRPr="001F7FC9" w:rsidRDefault="00F17694" w:rsidP="00FA39FD">
      <w:pPr>
        <w:pStyle w:val="40"/>
        <w:tabs>
          <w:tab w:val="num" w:pos="0"/>
        </w:tabs>
        <w:ind w:firstLine="0"/>
        <w:rPr>
          <w:rFonts w:ascii="Times New Roman" w:hAnsi="Times New Roman"/>
          <w:bCs/>
          <w:sz w:val="24"/>
          <w:szCs w:val="24"/>
          <w:lang w:val="bg-BG"/>
        </w:rPr>
      </w:pPr>
      <w:r w:rsidRPr="001F7FC9">
        <w:rPr>
          <w:rFonts w:ascii="Times New Roman" w:hAnsi="Times New Roman"/>
          <w:bCs/>
          <w:sz w:val="24"/>
          <w:szCs w:val="24"/>
          <w:lang w:val="bg-BG"/>
        </w:rPr>
        <w:tab/>
        <w:t xml:space="preserve">На следващите графики – </w:t>
      </w:r>
      <w:r w:rsidRPr="001F7FC9">
        <w:rPr>
          <w:rFonts w:ascii="Times New Roman" w:hAnsi="Times New Roman"/>
          <w:bCs/>
          <w:i/>
          <w:sz w:val="24"/>
          <w:szCs w:val="24"/>
          <w:lang w:val="bg-BG"/>
        </w:rPr>
        <w:t>фиг.</w:t>
      </w:r>
      <w:r w:rsidR="00E00B4F" w:rsidRPr="001F7FC9">
        <w:rPr>
          <w:rFonts w:ascii="Times New Roman" w:hAnsi="Times New Roman"/>
          <w:bCs/>
          <w:i/>
          <w:sz w:val="24"/>
          <w:szCs w:val="24"/>
          <w:lang w:val="bg-BG"/>
        </w:rPr>
        <w:t xml:space="preserve"> </w:t>
      </w:r>
      <w:r w:rsidR="00193593" w:rsidRPr="001F7FC9">
        <w:rPr>
          <w:rFonts w:ascii="Times New Roman" w:hAnsi="Times New Roman"/>
          <w:bCs/>
          <w:i/>
          <w:sz w:val="24"/>
          <w:szCs w:val="24"/>
          <w:lang w:val="bg-BG"/>
        </w:rPr>
        <w:t>4</w:t>
      </w:r>
      <w:r w:rsidRPr="001F7FC9">
        <w:rPr>
          <w:rFonts w:ascii="Times New Roman" w:hAnsi="Times New Roman"/>
          <w:bCs/>
          <w:i/>
          <w:sz w:val="24"/>
          <w:szCs w:val="24"/>
          <w:lang w:val="bg-BG"/>
        </w:rPr>
        <w:t xml:space="preserve"> и </w:t>
      </w:r>
      <w:r w:rsidR="00193593" w:rsidRPr="001F7FC9">
        <w:rPr>
          <w:rFonts w:ascii="Times New Roman" w:hAnsi="Times New Roman"/>
          <w:bCs/>
          <w:i/>
          <w:sz w:val="24"/>
          <w:szCs w:val="24"/>
          <w:lang w:val="bg-BG"/>
        </w:rPr>
        <w:t>5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 xml:space="preserve"> -  е представена зависимостта  на</w:t>
      </w:r>
      <w:r w:rsidR="00203B7C" w:rsidRPr="001F7FC9">
        <w:rPr>
          <w:rFonts w:ascii="Times New Roman" w:hAnsi="Times New Roman"/>
          <w:bCs/>
          <w:sz w:val="24"/>
          <w:szCs w:val="24"/>
          <w:lang w:val="bg-BG"/>
        </w:rPr>
        <w:t xml:space="preserve"> измерените и осреднени по месеци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03B7C" w:rsidRPr="001F7FC9">
        <w:rPr>
          <w:rFonts w:ascii="Times New Roman" w:hAnsi="Times New Roman"/>
          <w:bCs/>
          <w:sz w:val="24"/>
          <w:szCs w:val="24"/>
          <w:lang w:val="bg-BG"/>
        </w:rPr>
        <w:t>средно</w:t>
      </w:r>
      <w:r w:rsidR="00BD4A9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203B7C" w:rsidRPr="001F7FC9">
        <w:rPr>
          <w:rFonts w:ascii="Times New Roman" w:hAnsi="Times New Roman"/>
          <w:bCs/>
          <w:sz w:val="24"/>
          <w:szCs w:val="24"/>
          <w:lang w:val="bg-BG"/>
        </w:rPr>
        <w:t>денонощни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 xml:space="preserve"> и максимално еднократни концентрации за ФПЧ</w:t>
      </w:r>
      <w:r w:rsidRPr="001F7FC9">
        <w:rPr>
          <w:rFonts w:ascii="Times New Roman" w:hAnsi="Times New Roman"/>
          <w:bCs/>
          <w:sz w:val="24"/>
          <w:szCs w:val="24"/>
          <w:vertAlign w:val="subscript"/>
          <w:lang w:val="bg-BG"/>
        </w:rPr>
        <w:t>10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 xml:space="preserve">, регистрирани в пунктовете за мониторинг, </w:t>
      </w:r>
      <w:r w:rsidR="00BD4A90" w:rsidRPr="001F7FC9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03B7C" w:rsidRPr="001F7FC9">
        <w:rPr>
          <w:rFonts w:ascii="Times New Roman" w:hAnsi="Times New Roman"/>
          <w:bCs/>
          <w:sz w:val="24"/>
          <w:szCs w:val="24"/>
          <w:lang w:val="bg-BG"/>
        </w:rPr>
        <w:t xml:space="preserve"> с</w:t>
      </w:r>
      <w:r w:rsidR="0079635F" w:rsidRPr="001F7FC9">
        <w:rPr>
          <w:rFonts w:ascii="Times New Roman" w:hAnsi="Times New Roman"/>
          <w:bCs/>
          <w:sz w:val="24"/>
          <w:szCs w:val="24"/>
          <w:lang w:val="bg-BG"/>
        </w:rPr>
        <w:t xml:space="preserve"> измерени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>т</w:t>
      </w:r>
      <w:r w:rsidR="0079635F" w:rsidRPr="001F7FC9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 xml:space="preserve"> средномесечна температура</w:t>
      </w:r>
      <w:r w:rsidR="00BD4A90">
        <w:rPr>
          <w:rFonts w:ascii="Times New Roman" w:hAnsi="Times New Roman"/>
          <w:bCs/>
          <w:sz w:val="24"/>
          <w:szCs w:val="24"/>
          <w:lang w:val="bg-BG"/>
        </w:rPr>
        <w:t xml:space="preserve"> и максимална среднодневна </w:t>
      </w:r>
      <w:r w:rsidR="0079635F" w:rsidRPr="001F7FC9">
        <w:rPr>
          <w:rFonts w:ascii="Times New Roman" w:hAnsi="Times New Roman"/>
          <w:bCs/>
          <w:sz w:val="24"/>
          <w:szCs w:val="24"/>
          <w:lang w:val="bg-BG"/>
        </w:rPr>
        <w:t>температура</w:t>
      </w:r>
      <w:r w:rsidRPr="001F7FC9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ED6E24" w:rsidRPr="001F7FC9" w:rsidRDefault="003C7A8F" w:rsidP="00F44044">
      <w:pPr>
        <w:pStyle w:val="1"/>
        <w:jc w:val="both"/>
        <w:rPr>
          <w:b/>
          <w:sz w:val="24"/>
          <w:szCs w:val="24"/>
        </w:rPr>
      </w:pPr>
      <w:r w:rsidRPr="001F7FC9">
        <w:rPr>
          <w:sz w:val="24"/>
          <w:szCs w:val="24"/>
        </w:rPr>
        <w:br w:type="textWrapping" w:clear="all"/>
      </w:r>
      <w:r w:rsidR="00987A98" w:rsidRPr="001F7FC9">
        <w:rPr>
          <w:b/>
          <w:sz w:val="24"/>
          <w:szCs w:val="24"/>
        </w:rPr>
        <w:t xml:space="preserve">Фиг. </w:t>
      </w:r>
      <w:r w:rsidR="00DC2416" w:rsidRPr="001F7FC9">
        <w:rPr>
          <w:b/>
          <w:sz w:val="24"/>
          <w:szCs w:val="24"/>
        </w:rPr>
        <w:t>4</w:t>
      </w:r>
      <w:r w:rsidR="00002C1E" w:rsidRPr="001F7FC9">
        <w:rPr>
          <w:b/>
          <w:sz w:val="24"/>
          <w:szCs w:val="24"/>
        </w:rPr>
        <w:t xml:space="preserve"> –</w:t>
      </w:r>
      <w:r w:rsidR="007B489D" w:rsidRPr="001F7FC9">
        <w:rPr>
          <w:b/>
          <w:sz w:val="24"/>
          <w:szCs w:val="24"/>
        </w:rPr>
        <w:t xml:space="preserve"> Зависимост на измерените максимално еднократни стойности на ФПЧ</w:t>
      </w:r>
      <w:r w:rsidR="007B489D" w:rsidRPr="001F7FC9">
        <w:rPr>
          <w:b/>
          <w:sz w:val="24"/>
          <w:szCs w:val="24"/>
          <w:vertAlign w:val="subscript"/>
        </w:rPr>
        <w:t>10</w:t>
      </w:r>
      <w:r w:rsidR="007B489D" w:rsidRPr="001F7FC9">
        <w:rPr>
          <w:b/>
          <w:sz w:val="24"/>
          <w:szCs w:val="24"/>
        </w:rPr>
        <w:t xml:space="preserve">, осреднени по месеци и </w:t>
      </w:r>
      <w:r w:rsidR="00E53DD9" w:rsidRPr="001F7FC9">
        <w:rPr>
          <w:b/>
          <w:sz w:val="24"/>
          <w:szCs w:val="24"/>
        </w:rPr>
        <w:t xml:space="preserve">максималната </w:t>
      </w:r>
      <w:r w:rsidR="00522A0F" w:rsidRPr="001F7FC9">
        <w:rPr>
          <w:b/>
          <w:sz w:val="24"/>
          <w:szCs w:val="24"/>
        </w:rPr>
        <w:t xml:space="preserve">средноденонощна </w:t>
      </w:r>
      <w:r w:rsidR="007B489D" w:rsidRPr="001F7FC9">
        <w:rPr>
          <w:b/>
          <w:sz w:val="24"/>
          <w:szCs w:val="24"/>
        </w:rPr>
        <w:t>температура</w:t>
      </w:r>
      <w:r w:rsidR="003521E7" w:rsidRPr="001F7FC9">
        <w:rPr>
          <w:b/>
          <w:sz w:val="24"/>
          <w:szCs w:val="24"/>
        </w:rPr>
        <w:t>–</w:t>
      </w:r>
      <w:r w:rsidR="00E53DD9" w:rsidRPr="001F7FC9">
        <w:rPr>
          <w:sz w:val="24"/>
          <w:szCs w:val="24"/>
        </w:rPr>
        <w:t>Измерените високи максимално еднократни стойности през м. март се дължат на липсата на валежи и високите максимални температури</w:t>
      </w:r>
      <w:r w:rsidR="003521E7" w:rsidRPr="001F7FC9">
        <w:rPr>
          <w:sz w:val="24"/>
          <w:szCs w:val="24"/>
        </w:rPr>
        <w:t>.</w:t>
      </w:r>
      <w:r w:rsidR="000614C7" w:rsidRPr="001F7FC9">
        <w:rPr>
          <w:sz w:val="24"/>
          <w:szCs w:val="24"/>
        </w:rPr>
        <w:t xml:space="preserve"> </w:t>
      </w:r>
    </w:p>
    <w:p w:rsidR="00217EEC" w:rsidRPr="001F7FC9" w:rsidRDefault="00217EEC" w:rsidP="00203B7C">
      <w:pPr>
        <w:ind w:firstLine="720"/>
        <w:rPr>
          <w:sz w:val="24"/>
          <w:szCs w:val="24"/>
          <w:lang w:val="bg-BG"/>
        </w:rPr>
      </w:pPr>
    </w:p>
    <w:p w:rsidR="00CC41B1" w:rsidRPr="001F7FC9" w:rsidRDefault="00852343" w:rsidP="00ED6E24">
      <w:pPr>
        <w:rPr>
          <w:lang w:val="bg-BG"/>
        </w:rPr>
      </w:pPr>
      <w:r w:rsidRPr="001F7FC9">
        <w:rPr>
          <w:noProof/>
          <w:lang w:val="bg-BG"/>
        </w:rPr>
        <w:drawing>
          <wp:inline distT="0" distB="0" distL="0" distR="0" wp14:anchorId="0230592F" wp14:editId="13DA1953">
            <wp:extent cx="6419850" cy="3409950"/>
            <wp:effectExtent l="0" t="0" r="0" b="0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52343" w:rsidRPr="001F7FC9" w:rsidRDefault="00852343" w:rsidP="001A420B">
      <w:pPr>
        <w:rPr>
          <w:rFonts w:ascii="Verdana" w:hAnsi="Verdana"/>
          <w:b/>
          <w:lang w:val="bg-BG"/>
        </w:rPr>
      </w:pPr>
    </w:p>
    <w:p w:rsidR="00A34C13" w:rsidRPr="001F7FC9" w:rsidRDefault="00A34C13" w:rsidP="000614C7">
      <w:pPr>
        <w:jc w:val="both"/>
        <w:rPr>
          <w:rFonts w:ascii="Verdana" w:hAnsi="Verdana"/>
          <w:lang w:val="bg-BG"/>
        </w:rPr>
      </w:pPr>
    </w:p>
    <w:p w:rsidR="00A34C13" w:rsidRPr="001F7FC9" w:rsidRDefault="00A34C13" w:rsidP="000614C7">
      <w:pPr>
        <w:jc w:val="both"/>
        <w:rPr>
          <w:rFonts w:ascii="Verdana" w:hAnsi="Verdana"/>
          <w:lang w:val="bg-BG"/>
        </w:rPr>
      </w:pPr>
    </w:p>
    <w:p w:rsidR="000614C7" w:rsidRPr="001F7FC9" w:rsidRDefault="000614C7" w:rsidP="003521E7">
      <w:pPr>
        <w:rPr>
          <w:b/>
          <w:sz w:val="24"/>
          <w:szCs w:val="24"/>
          <w:lang w:val="bg-BG"/>
        </w:rPr>
      </w:pPr>
    </w:p>
    <w:p w:rsidR="004C3611" w:rsidRPr="001F7FC9" w:rsidRDefault="00BD7A6E" w:rsidP="003521E7">
      <w:pPr>
        <w:rPr>
          <w:b/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 xml:space="preserve">Фиг. </w:t>
      </w:r>
      <w:r w:rsidR="00DC2416" w:rsidRPr="001F7FC9">
        <w:rPr>
          <w:b/>
          <w:sz w:val="24"/>
          <w:szCs w:val="24"/>
          <w:lang w:val="bg-BG"/>
        </w:rPr>
        <w:t>5</w:t>
      </w:r>
      <w:r w:rsidR="00002C1E" w:rsidRPr="001F7FC9">
        <w:rPr>
          <w:b/>
          <w:sz w:val="24"/>
          <w:szCs w:val="24"/>
          <w:lang w:val="bg-BG"/>
        </w:rPr>
        <w:t xml:space="preserve"> – </w:t>
      </w:r>
      <w:r w:rsidR="007B489D" w:rsidRPr="001F7FC9">
        <w:rPr>
          <w:b/>
          <w:sz w:val="24"/>
          <w:szCs w:val="24"/>
          <w:lang w:val="bg-BG"/>
        </w:rPr>
        <w:t>Зависимост на осреднените по месеци, измерени средномесечни  стойности на ФПЧ</w:t>
      </w:r>
      <w:r w:rsidR="007B489D" w:rsidRPr="001F7FC9">
        <w:rPr>
          <w:b/>
          <w:sz w:val="24"/>
          <w:szCs w:val="24"/>
          <w:vertAlign w:val="subscript"/>
          <w:lang w:val="bg-BG"/>
        </w:rPr>
        <w:t>10</w:t>
      </w:r>
      <w:r w:rsidR="007B489D" w:rsidRPr="001F7FC9">
        <w:rPr>
          <w:b/>
          <w:sz w:val="24"/>
          <w:szCs w:val="24"/>
          <w:lang w:val="bg-BG"/>
        </w:rPr>
        <w:t xml:space="preserve"> и средномесечна температура </w:t>
      </w:r>
      <w:r w:rsidR="003521E7" w:rsidRPr="001F7FC9">
        <w:rPr>
          <w:b/>
          <w:sz w:val="24"/>
          <w:szCs w:val="24"/>
          <w:lang w:val="bg-BG"/>
        </w:rPr>
        <w:t xml:space="preserve">- </w:t>
      </w:r>
      <w:r w:rsidR="00E53DD9" w:rsidRPr="001F7FC9">
        <w:rPr>
          <w:sz w:val="24"/>
          <w:szCs w:val="24"/>
          <w:lang w:val="bg-BG"/>
        </w:rPr>
        <w:t xml:space="preserve">налице е обратно пропорционална зависимост на измерените стойности спрямо срeдномесечната температура </w:t>
      </w:r>
      <w:r w:rsidR="004F3E0F" w:rsidRPr="001F7FC9">
        <w:rPr>
          <w:sz w:val="24"/>
          <w:szCs w:val="24"/>
          <w:lang w:val="bg-BG"/>
        </w:rPr>
        <w:t>.</w:t>
      </w:r>
    </w:p>
    <w:p w:rsidR="00A113D9" w:rsidRPr="001F7FC9" w:rsidRDefault="00A113D9" w:rsidP="00E24E54">
      <w:pPr>
        <w:ind w:firstLine="567"/>
        <w:jc w:val="both"/>
        <w:rPr>
          <w:sz w:val="24"/>
          <w:szCs w:val="24"/>
          <w:lang w:val="bg-BG"/>
        </w:rPr>
      </w:pPr>
    </w:p>
    <w:p w:rsidR="00A113D9" w:rsidRPr="001F7FC9" w:rsidRDefault="008A0B11" w:rsidP="00A113D9">
      <w:pPr>
        <w:ind w:left="567"/>
        <w:rPr>
          <w:rFonts w:ascii="Verdana" w:hAnsi="Verdana"/>
          <w:b/>
          <w:lang w:val="bg-BG"/>
        </w:rPr>
      </w:pPr>
      <w:r w:rsidRPr="001F7FC9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01A4EDE2" wp14:editId="2F46B837">
            <wp:simplePos x="0" y="0"/>
            <wp:positionH relativeFrom="column">
              <wp:posOffset>-74295</wp:posOffset>
            </wp:positionH>
            <wp:positionV relativeFrom="paragraph">
              <wp:posOffset>175895</wp:posOffset>
            </wp:positionV>
            <wp:extent cx="6486525" cy="3190875"/>
            <wp:effectExtent l="0" t="0" r="9525" b="9525"/>
            <wp:wrapSquare wrapText="bothSides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DD9" w:rsidRPr="001F7FC9" w:rsidRDefault="009343D2" w:rsidP="009343D2">
      <w:pPr>
        <w:pStyle w:val="40"/>
        <w:tabs>
          <w:tab w:val="num" w:pos="0"/>
        </w:tabs>
        <w:ind w:firstLine="0"/>
        <w:rPr>
          <w:rFonts w:asciiTheme="minorHAnsi" w:hAnsiTheme="minorHAnsi"/>
          <w:bCs/>
          <w:lang w:val="bg-BG"/>
        </w:rPr>
      </w:pPr>
      <w:r w:rsidRPr="001F7FC9">
        <w:rPr>
          <w:bCs/>
          <w:lang w:val="bg-BG"/>
        </w:rPr>
        <w:tab/>
      </w:r>
    </w:p>
    <w:p w:rsidR="00E53DD9" w:rsidRPr="001F7FC9" w:rsidRDefault="00E53DD9" w:rsidP="00E53DD9">
      <w:pPr>
        <w:numPr>
          <w:ilvl w:val="0"/>
          <w:numId w:val="17"/>
        </w:numPr>
        <w:rPr>
          <w:b/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>Фини прахови частици ФПЧ</w:t>
      </w:r>
      <w:r w:rsidRPr="001F7FC9">
        <w:rPr>
          <w:b/>
          <w:sz w:val="24"/>
          <w:szCs w:val="24"/>
          <w:vertAlign w:val="subscript"/>
          <w:lang w:val="bg-BG"/>
        </w:rPr>
        <w:t>2,5</w:t>
      </w:r>
    </w:p>
    <w:p w:rsidR="00E53DD9" w:rsidRPr="001F7FC9" w:rsidRDefault="00E53DD9" w:rsidP="009343D2">
      <w:pPr>
        <w:pStyle w:val="40"/>
        <w:tabs>
          <w:tab w:val="num" w:pos="0"/>
        </w:tabs>
        <w:ind w:firstLine="0"/>
        <w:rPr>
          <w:rFonts w:ascii="Times New Roman" w:hAnsi="Times New Roman"/>
          <w:bCs/>
          <w:sz w:val="24"/>
          <w:szCs w:val="24"/>
          <w:lang w:val="bg-BG"/>
        </w:rPr>
      </w:pPr>
      <w:r w:rsidRPr="001F7FC9"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9343D2" w:rsidRPr="001F7FC9" w:rsidRDefault="00E53DD9" w:rsidP="009343D2">
      <w:pPr>
        <w:pStyle w:val="40"/>
        <w:tabs>
          <w:tab w:val="num" w:pos="0"/>
        </w:tabs>
        <w:ind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F7FC9">
        <w:rPr>
          <w:rFonts w:ascii="Times New Roman" w:hAnsi="Times New Roman"/>
          <w:bCs/>
          <w:sz w:val="24"/>
          <w:szCs w:val="24"/>
          <w:lang w:val="bg-BG"/>
        </w:rPr>
        <w:tab/>
      </w:r>
      <w:r w:rsidR="009343D2" w:rsidRPr="001F7FC9">
        <w:rPr>
          <w:rFonts w:ascii="Times New Roman" w:hAnsi="Times New Roman"/>
          <w:bCs/>
          <w:sz w:val="24"/>
          <w:szCs w:val="24"/>
          <w:lang w:val="bg-BG"/>
        </w:rPr>
        <w:t>Основен източник на ФПЧ</w:t>
      </w:r>
      <w:r w:rsidR="009343D2" w:rsidRPr="001F7FC9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2,5</w:t>
      </w:r>
      <w:r w:rsidR="009343D2" w:rsidRPr="001F7FC9">
        <w:rPr>
          <w:rFonts w:ascii="Times New Roman" w:hAnsi="Times New Roman"/>
          <w:bCs/>
          <w:sz w:val="24"/>
          <w:szCs w:val="24"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="009343D2" w:rsidRPr="001F7FC9">
        <w:rPr>
          <w:rFonts w:ascii="Times New Roman" w:hAnsi="Times New Roman"/>
          <w:sz w:val="24"/>
          <w:szCs w:val="24"/>
          <w:lang w:val="bg-BG"/>
        </w:rPr>
        <w:t xml:space="preserve">или се формират в атмосферата от съдържащите се в нея метални оксиди, полиароматни въглеводороди, серен диоксид, азотни оксиди, амоняк и др. газове - </w:t>
      </w:r>
      <w:r w:rsidR="009343D2" w:rsidRPr="001F7FC9">
        <w:rPr>
          <w:rFonts w:ascii="Times New Roman" w:hAnsi="Times New Roman"/>
          <w:bCs/>
          <w:sz w:val="24"/>
          <w:szCs w:val="24"/>
          <w:lang w:val="bg-BG"/>
        </w:rPr>
        <w:t>вторични емисии на твърди частици.</w:t>
      </w:r>
      <w:r w:rsidR="003645D4" w:rsidRPr="001F7FC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343D2" w:rsidRPr="001F7FC9">
        <w:rPr>
          <w:rFonts w:ascii="Times New Roman" w:hAnsi="Times New Roman"/>
          <w:color w:val="000000"/>
          <w:sz w:val="24"/>
          <w:szCs w:val="24"/>
          <w:lang w:val="bg-BG"/>
        </w:rPr>
        <w:t xml:space="preserve">Контролира се непрекъснато от началото на </w:t>
      </w:r>
      <w:smartTag w:uri="urn:schemas-microsoft-com:office:smarttags" w:element="metricconverter">
        <w:smartTagPr>
          <w:attr w:name="ProductID" w:val="2009 г"/>
        </w:smartTagPr>
        <w:r w:rsidR="009343D2" w:rsidRPr="001F7FC9">
          <w:rPr>
            <w:rFonts w:ascii="Times New Roman" w:hAnsi="Times New Roman"/>
            <w:color w:val="000000"/>
            <w:sz w:val="24"/>
            <w:szCs w:val="24"/>
            <w:lang w:val="bg-BG"/>
          </w:rPr>
          <w:t>2009 г</w:t>
        </w:r>
      </w:smartTag>
      <w:r w:rsidR="009343D2" w:rsidRPr="001F7FC9">
        <w:rPr>
          <w:rFonts w:ascii="Times New Roman" w:hAnsi="Times New Roman"/>
          <w:color w:val="000000"/>
          <w:sz w:val="24"/>
          <w:szCs w:val="24"/>
          <w:lang w:val="bg-BG"/>
        </w:rPr>
        <w:t>.  в АИС “Каменица”.</w:t>
      </w:r>
    </w:p>
    <w:p w:rsidR="00A113D9" w:rsidRPr="001F7FC9" w:rsidRDefault="00A113D9" w:rsidP="0050305E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Анализът на данни</w:t>
      </w:r>
      <w:r w:rsidR="00161D49" w:rsidRPr="001F7FC9">
        <w:rPr>
          <w:sz w:val="24"/>
          <w:szCs w:val="24"/>
          <w:lang w:val="bg-BG"/>
        </w:rPr>
        <w:t xml:space="preserve"> за </w:t>
      </w:r>
      <w:r w:rsidR="00F64FCF" w:rsidRPr="001F7FC9">
        <w:rPr>
          <w:sz w:val="24"/>
          <w:szCs w:val="24"/>
          <w:lang w:val="bg-BG"/>
        </w:rPr>
        <w:t>зимен</w:t>
      </w:r>
      <w:r w:rsidR="00161D49" w:rsidRPr="001F7FC9">
        <w:rPr>
          <w:sz w:val="24"/>
          <w:szCs w:val="24"/>
          <w:lang w:val="bg-BG"/>
        </w:rPr>
        <w:t xml:space="preserve"> период </w:t>
      </w:r>
      <w:r w:rsidRPr="001F7FC9">
        <w:rPr>
          <w:sz w:val="24"/>
          <w:szCs w:val="24"/>
          <w:lang w:val="bg-BG"/>
        </w:rPr>
        <w:t>показва, че се наблюдава</w:t>
      </w:r>
      <w:r w:rsidR="00161D49" w:rsidRPr="001F7FC9">
        <w:rPr>
          <w:sz w:val="24"/>
          <w:szCs w:val="24"/>
          <w:lang w:val="bg-BG"/>
        </w:rPr>
        <w:t>т</w:t>
      </w:r>
      <w:r w:rsidRPr="001F7FC9">
        <w:rPr>
          <w:sz w:val="24"/>
          <w:szCs w:val="24"/>
          <w:lang w:val="bg-BG"/>
        </w:rPr>
        <w:t xml:space="preserve"> стойности</w:t>
      </w:r>
      <w:r w:rsidR="00202EC0" w:rsidRPr="001F7FC9">
        <w:rPr>
          <w:sz w:val="24"/>
          <w:szCs w:val="24"/>
          <w:lang w:val="bg-BG"/>
        </w:rPr>
        <w:t xml:space="preserve"> </w:t>
      </w:r>
      <w:r w:rsidR="00161D49" w:rsidRPr="001F7FC9">
        <w:rPr>
          <w:sz w:val="24"/>
          <w:szCs w:val="24"/>
          <w:lang w:val="bg-BG"/>
        </w:rPr>
        <w:t xml:space="preserve">вариращи </w:t>
      </w:r>
      <w:r w:rsidR="00F64FCF" w:rsidRPr="001F7FC9">
        <w:rPr>
          <w:sz w:val="24"/>
          <w:szCs w:val="24"/>
          <w:lang w:val="bg-BG"/>
        </w:rPr>
        <w:t>над</w:t>
      </w:r>
      <w:r w:rsidR="00161D49" w:rsidRPr="001F7FC9">
        <w:rPr>
          <w:sz w:val="24"/>
          <w:szCs w:val="24"/>
          <w:lang w:val="bg-BG"/>
        </w:rPr>
        <w:t xml:space="preserve"> средно годишната норма за опазване на човешкото здраве, определена в </w:t>
      </w:r>
      <w:r w:rsidR="00A250E2" w:rsidRPr="001F7FC9">
        <w:rPr>
          <w:i/>
          <w:sz w:val="24"/>
          <w:szCs w:val="24"/>
          <w:lang w:val="bg-BG"/>
        </w:rPr>
        <w:t xml:space="preserve">приложение №1 към чл. 3 от Наредба № 12/2010г. </w:t>
      </w:r>
      <w:r w:rsidR="00161D49" w:rsidRPr="001F7FC9">
        <w:rPr>
          <w:sz w:val="24"/>
          <w:szCs w:val="24"/>
          <w:lang w:val="bg-BG"/>
        </w:rPr>
        <w:t xml:space="preserve">Сравнението на стойностите през </w:t>
      </w:r>
      <w:r w:rsidR="00F64FCF" w:rsidRPr="001F7FC9">
        <w:rPr>
          <w:sz w:val="24"/>
          <w:szCs w:val="24"/>
          <w:lang w:val="bg-BG"/>
        </w:rPr>
        <w:t>зимен</w:t>
      </w:r>
      <w:r w:rsidR="00161D49" w:rsidRPr="001F7FC9">
        <w:rPr>
          <w:sz w:val="24"/>
          <w:szCs w:val="24"/>
          <w:lang w:val="bg-BG"/>
        </w:rPr>
        <w:t xml:space="preserve"> сезон с тези регистрирани през </w:t>
      </w:r>
      <w:r w:rsidR="00F64FCF" w:rsidRPr="001F7FC9">
        <w:rPr>
          <w:sz w:val="24"/>
          <w:szCs w:val="24"/>
          <w:lang w:val="bg-BG"/>
        </w:rPr>
        <w:t>летен</w:t>
      </w:r>
      <w:r w:rsidR="00161D49" w:rsidRPr="001F7FC9">
        <w:rPr>
          <w:sz w:val="24"/>
          <w:szCs w:val="24"/>
          <w:lang w:val="bg-BG"/>
        </w:rPr>
        <w:t xml:space="preserve"> период водят до извода, че н</w:t>
      </w:r>
      <w:r w:rsidRPr="001F7FC9">
        <w:rPr>
          <w:sz w:val="24"/>
          <w:szCs w:val="24"/>
          <w:lang w:val="bg-BG"/>
        </w:rPr>
        <w:t xml:space="preserve">ивата на този замърсител са в пряка връзка с </w:t>
      </w:r>
      <w:r w:rsidR="0050305E" w:rsidRPr="001F7FC9">
        <w:rPr>
          <w:sz w:val="24"/>
          <w:szCs w:val="24"/>
          <w:lang w:val="bg-BG"/>
        </w:rPr>
        <w:t>битовото отоп</w:t>
      </w:r>
      <w:r w:rsidR="0079635F" w:rsidRPr="001F7FC9">
        <w:rPr>
          <w:sz w:val="24"/>
          <w:szCs w:val="24"/>
          <w:lang w:val="bg-BG"/>
        </w:rPr>
        <w:t>л</w:t>
      </w:r>
      <w:r w:rsidR="0050305E" w:rsidRPr="001F7FC9">
        <w:rPr>
          <w:sz w:val="24"/>
          <w:szCs w:val="24"/>
          <w:lang w:val="bg-BG"/>
        </w:rPr>
        <w:t xml:space="preserve">ение и </w:t>
      </w:r>
      <w:r w:rsidRPr="001F7FC9">
        <w:rPr>
          <w:sz w:val="24"/>
          <w:szCs w:val="24"/>
          <w:lang w:val="bg-BG"/>
        </w:rPr>
        <w:t>увеличеното потребление на твърди горива  за отопление</w:t>
      </w:r>
      <w:r w:rsidR="0050305E" w:rsidRPr="001F7FC9">
        <w:rPr>
          <w:sz w:val="24"/>
          <w:szCs w:val="24"/>
          <w:lang w:val="bg-BG"/>
        </w:rPr>
        <w:t>.</w:t>
      </w:r>
    </w:p>
    <w:p w:rsidR="00281672" w:rsidRPr="001F7FC9" w:rsidRDefault="009343D2" w:rsidP="00A113D9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Измерените средно</w:t>
      </w:r>
      <w:r w:rsidR="00F64FCF" w:rsidRPr="001F7FC9">
        <w:rPr>
          <w:sz w:val="24"/>
          <w:szCs w:val="24"/>
          <w:lang w:val="bg-BG"/>
        </w:rPr>
        <w:t>-</w:t>
      </w:r>
      <w:r w:rsidRPr="001F7FC9">
        <w:rPr>
          <w:sz w:val="24"/>
          <w:szCs w:val="24"/>
          <w:lang w:val="bg-BG"/>
        </w:rPr>
        <w:t xml:space="preserve">дневни стойности са в обратна зависимост на външните температури – наблюдава се </w:t>
      </w:r>
      <w:r w:rsidR="00F64FCF" w:rsidRPr="001F7FC9">
        <w:rPr>
          <w:sz w:val="24"/>
          <w:szCs w:val="24"/>
          <w:lang w:val="bg-BG"/>
        </w:rPr>
        <w:t>увеличаване</w:t>
      </w:r>
      <w:r w:rsidRPr="001F7FC9">
        <w:rPr>
          <w:sz w:val="24"/>
          <w:szCs w:val="24"/>
          <w:lang w:val="bg-BG"/>
        </w:rPr>
        <w:t xml:space="preserve"> на концентрациите при по</w:t>
      </w:r>
      <w:r w:rsidR="00F64FCF" w:rsidRPr="001F7FC9">
        <w:rPr>
          <w:sz w:val="24"/>
          <w:szCs w:val="24"/>
          <w:lang w:val="bg-BG"/>
        </w:rPr>
        <w:t>нижа</w:t>
      </w:r>
      <w:r w:rsidR="00161D49" w:rsidRPr="001F7FC9">
        <w:rPr>
          <w:sz w:val="24"/>
          <w:szCs w:val="24"/>
          <w:lang w:val="bg-BG"/>
        </w:rPr>
        <w:t>ване</w:t>
      </w:r>
      <w:r w:rsidRPr="001F7FC9">
        <w:rPr>
          <w:sz w:val="24"/>
          <w:szCs w:val="24"/>
          <w:lang w:val="bg-BG"/>
        </w:rPr>
        <w:t xml:space="preserve"> на температурите</w:t>
      </w:r>
      <w:r w:rsidR="006A20A5" w:rsidRPr="001F7FC9">
        <w:rPr>
          <w:sz w:val="24"/>
          <w:szCs w:val="24"/>
          <w:lang w:val="bg-BG"/>
        </w:rPr>
        <w:t>, а към края на оценявания период с по</w:t>
      </w:r>
      <w:r w:rsidR="00F64FCF" w:rsidRPr="001F7FC9">
        <w:rPr>
          <w:sz w:val="24"/>
          <w:szCs w:val="24"/>
          <w:lang w:val="bg-BG"/>
        </w:rPr>
        <w:t>виша</w:t>
      </w:r>
      <w:r w:rsidR="006A20A5" w:rsidRPr="001F7FC9">
        <w:rPr>
          <w:sz w:val="24"/>
          <w:szCs w:val="24"/>
          <w:lang w:val="bg-BG"/>
        </w:rPr>
        <w:t>ване на средно</w:t>
      </w:r>
      <w:r w:rsidR="00F64FCF" w:rsidRPr="001F7FC9">
        <w:rPr>
          <w:sz w:val="24"/>
          <w:szCs w:val="24"/>
          <w:lang w:val="bg-BG"/>
        </w:rPr>
        <w:t>-</w:t>
      </w:r>
      <w:r w:rsidR="006A20A5" w:rsidRPr="001F7FC9">
        <w:rPr>
          <w:sz w:val="24"/>
          <w:szCs w:val="24"/>
          <w:lang w:val="bg-BG"/>
        </w:rPr>
        <w:t xml:space="preserve">денонощните температури регистрираните стойности бележат </w:t>
      </w:r>
      <w:r w:rsidR="00F64FCF" w:rsidRPr="001F7FC9">
        <w:rPr>
          <w:sz w:val="24"/>
          <w:szCs w:val="24"/>
          <w:lang w:val="bg-BG"/>
        </w:rPr>
        <w:t>понижение</w:t>
      </w:r>
      <w:r w:rsidRPr="001F7FC9">
        <w:rPr>
          <w:sz w:val="24"/>
          <w:szCs w:val="24"/>
          <w:lang w:val="bg-BG"/>
        </w:rPr>
        <w:t>.</w:t>
      </w:r>
    </w:p>
    <w:p w:rsidR="009343D2" w:rsidRPr="001F7FC9" w:rsidRDefault="00281672" w:rsidP="00A113D9">
      <w:pPr>
        <w:ind w:firstLine="567"/>
        <w:jc w:val="both"/>
        <w:rPr>
          <w:i/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За оценявания период 24-часовите стойности са </w:t>
      </w:r>
      <w:r w:rsidR="00190858">
        <w:rPr>
          <w:sz w:val="24"/>
          <w:szCs w:val="24"/>
          <w:lang w:val="bg-BG"/>
        </w:rPr>
        <w:t>100</w:t>
      </w:r>
      <w:r w:rsidR="00C0344F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%, което  отговаря на </w:t>
      </w:r>
      <w:r w:rsidR="00D65ECE" w:rsidRPr="001F7FC9">
        <w:rPr>
          <w:sz w:val="24"/>
          <w:szCs w:val="24"/>
          <w:lang w:val="bg-BG"/>
        </w:rPr>
        <w:t>изискванията за обобщаване на данните и статистическите пара</w:t>
      </w:r>
      <w:r w:rsidR="00FA1338" w:rsidRPr="001F7FC9">
        <w:rPr>
          <w:sz w:val="24"/>
          <w:szCs w:val="24"/>
          <w:lang w:val="bg-BG"/>
        </w:rPr>
        <w:t xml:space="preserve">метри, определени в </w:t>
      </w:r>
      <w:r w:rsidR="00FA1338" w:rsidRPr="001F7FC9">
        <w:rPr>
          <w:i/>
          <w:sz w:val="24"/>
          <w:szCs w:val="24"/>
          <w:lang w:val="bg-BG"/>
        </w:rPr>
        <w:t>Приложение 8</w:t>
      </w:r>
      <w:r w:rsidR="00D65ECE" w:rsidRPr="001F7FC9">
        <w:rPr>
          <w:i/>
          <w:sz w:val="24"/>
          <w:szCs w:val="24"/>
          <w:lang w:val="bg-BG"/>
        </w:rPr>
        <w:t xml:space="preserve"> към чл. </w:t>
      </w:r>
      <w:r w:rsidR="00FA1338" w:rsidRPr="001F7FC9">
        <w:rPr>
          <w:i/>
          <w:sz w:val="24"/>
          <w:szCs w:val="24"/>
          <w:lang w:val="bg-BG"/>
        </w:rPr>
        <w:t xml:space="preserve">13, т.2 и чл. 22, ал.2 </w:t>
      </w:r>
      <w:r w:rsidR="00D65ECE" w:rsidRPr="001F7FC9">
        <w:rPr>
          <w:i/>
          <w:sz w:val="24"/>
          <w:szCs w:val="24"/>
          <w:lang w:val="bg-BG"/>
        </w:rPr>
        <w:t xml:space="preserve"> от Наредба № 12/15.07.2010 г.</w:t>
      </w:r>
    </w:p>
    <w:p w:rsidR="00F64FCF" w:rsidRPr="001F7FC9" w:rsidRDefault="00F64FCF" w:rsidP="00E325F4">
      <w:pPr>
        <w:rPr>
          <w:sz w:val="24"/>
          <w:szCs w:val="24"/>
          <w:lang w:val="bg-BG"/>
        </w:rPr>
      </w:pPr>
    </w:p>
    <w:p w:rsidR="00F64FCF" w:rsidRPr="001F7FC9" w:rsidRDefault="00F64FCF" w:rsidP="00E325F4">
      <w:pPr>
        <w:rPr>
          <w:sz w:val="24"/>
          <w:szCs w:val="24"/>
          <w:lang w:val="bg-BG"/>
        </w:rPr>
      </w:pPr>
    </w:p>
    <w:p w:rsidR="00E325F4" w:rsidRPr="001F7FC9" w:rsidRDefault="00340A11" w:rsidP="00E325F4">
      <w:pPr>
        <w:pStyle w:val="2"/>
        <w:rPr>
          <w:i/>
          <w:sz w:val="24"/>
          <w:szCs w:val="24"/>
        </w:rPr>
      </w:pPr>
      <w:r w:rsidRPr="001F7FC9">
        <w:rPr>
          <w:i/>
          <w:sz w:val="24"/>
          <w:szCs w:val="24"/>
        </w:rPr>
        <w:t xml:space="preserve">7. </w:t>
      </w:r>
      <w:r w:rsidR="00E325F4" w:rsidRPr="001F7FC9">
        <w:rPr>
          <w:i/>
          <w:sz w:val="24"/>
          <w:szCs w:val="24"/>
        </w:rPr>
        <w:t>Заключение</w:t>
      </w:r>
    </w:p>
    <w:p w:rsidR="00E325F4" w:rsidRPr="001F7FC9" w:rsidRDefault="00E325F4" w:rsidP="00E325F4">
      <w:pPr>
        <w:rPr>
          <w:sz w:val="24"/>
          <w:szCs w:val="24"/>
          <w:lang w:val="bg-BG" w:eastAsia="en-US"/>
        </w:rPr>
      </w:pPr>
    </w:p>
    <w:p w:rsidR="00FA1338" w:rsidRPr="001F7FC9" w:rsidRDefault="00905788" w:rsidP="00FA1338">
      <w:pPr>
        <w:ind w:firstLine="567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Характерна особеност за </w:t>
      </w:r>
      <w:r w:rsidR="00F64FCF" w:rsidRPr="001F7FC9">
        <w:rPr>
          <w:sz w:val="24"/>
          <w:szCs w:val="24"/>
          <w:lang w:val="bg-BG"/>
        </w:rPr>
        <w:t>зимен</w:t>
      </w:r>
      <w:r w:rsidRPr="001F7FC9">
        <w:rPr>
          <w:sz w:val="24"/>
          <w:szCs w:val="24"/>
          <w:lang w:val="bg-BG"/>
        </w:rPr>
        <w:t xml:space="preserve"> период (01.</w:t>
      </w:r>
      <w:r w:rsidR="00F64FCF" w:rsidRPr="001F7FC9">
        <w:rPr>
          <w:sz w:val="24"/>
          <w:szCs w:val="24"/>
          <w:lang w:val="bg-BG"/>
        </w:rPr>
        <w:t>Х</w:t>
      </w:r>
      <w:r w:rsidRPr="001F7FC9">
        <w:rPr>
          <w:sz w:val="24"/>
          <w:szCs w:val="24"/>
          <w:lang w:val="bg-BG"/>
        </w:rPr>
        <w:t xml:space="preserve"> – 3</w:t>
      </w:r>
      <w:r w:rsidR="00F64FCF" w:rsidRPr="001F7FC9">
        <w:rPr>
          <w:sz w:val="24"/>
          <w:szCs w:val="24"/>
          <w:lang w:val="bg-BG"/>
        </w:rPr>
        <w:t>1</w:t>
      </w:r>
      <w:r w:rsidRPr="001F7FC9">
        <w:rPr>
          <w:sz w:val="24"/>
          <w:szCs w:val="24"/>
          <w:lang w:val="bg-BG"/>
        </w:rPr>
        <w:t>.</w:t>
      </w:r>
      <w:r w:rsidR="00F64FCF" w:rsidRPr="001F7FC9">
        <w:rPr>
          <w:sz w:val="24"/>
          <w:szCs w:val="24"/>
          <w:lang w:val="bg-BG"/>
        </w:rPr>
        <w:t>III</w:t>
      </w:r>
      <w:r w:rsidR="00DA3531">
        <w:rPr>
          <w:sz w:val="24"/>
          <w:szCs w:val="24"/>
          <w:lang w:val="bg-BG"/>
        </w:rPr>
        <w:t xml:space="preserve">) е обратно </w:t>
      </w:r>
      <w:r w:rsidR="00FA1338" w:rsidRPr="001F7FC9">
        <w:rPr>
          <w:sz w:val="24"/>
          <w:szCs w:val="24"/>
          <w:lang w:val="bg-BG"/>
        </w:rPr>
        <w:t xml:space="preserve">пропорционалната зависимост на концентрациите на измерваните замърсители спрямо средномесечните температури. </w:t>
      </w:r>
    </w:p>
    <w:p w:rsidR="00FA1338" w:rsidRPr="001F7FC9" w:rsidRDefault="00FA1338" w:rsidP="00FA1338">
      <w:pPr>
        <w:tabs>
          <w:tab w:val="left" w:pos="-4536"/>
        </w:tabs>
        <w:jc w:val="both"/>
        <w:rPr>
          <w:sz w:val="24"/>
          <w:szCs w:val="24"/>
          <w:lang w:val="bg-BG"/>
        </w:rPr>
      </w:pPr>
      <w:r w:rsidRPr="001F7FC9">
        <w:rPr>
          <w:b/>
          <w:sz w:val="24"/>
          <w:szCs w:val="24"/>
          <w:lang w:val="bg-BG"/>
        </w:rPr>
        <w:tab/>
      </w:r>
    </w:p>
    <w:p w:rsidR="005065E3" w:rsidRPr="001F7FC9" w:rsidRDefault="00190858" w:rsidP="005065E3">
      <w:pPr>
        <w:numPr>
          <w:ilvl w:val="0"/>
          <w:numId w:val="25"/>
        </w:numPr>
        <w:jc w:val="both"/>
        <w:rPr>
          <w:sz w:val="24"/>
          <w:szCs w:val="24"/>
          <w:lang w:val="bg-BG"/>
        </w:rPr>
      </w:pPr>
      <w:r w:rsidRPr="00D5353C">
        <w:rPr>
          <w:b/>
          <w:sz w:val="24"/>
          <w:szCs w:val="24"/>
          <w:lang w:val="bg-BG"/>
        </w:rPr>
        <w:t>ФПЧ</w:t>
      </w:r>
      <w:r w:rsidRPr="00D5353C">
        <w:rPr>
          <w:b/>
          <w:sz w:val="24"/>
          <w:szCs w:val="24"/>
          <w:vertAlign w:val="subscript"/>
          <w:lang w:val="bg-BG"/>
        </w:rPr>
        <w:t>10</w:t>
      </w:r>
      <w:r w:rsidR="00905788" w:rsidRPr="001F7FC9">
        <w:rPr>
          <w:sz w:val="24"/>
          <w:szCs w:val="24"/>
          <w:lang w:val="bg-BG"/>
        </w:rPr>
        <w:t xml:space="preserve"> – </w:t>
      </w:r>
      <w:r w:rsidR="005065E3" w:rsidRPr="001F7FC9">
        <w:rPr>
          <w:sz w:val="24"/>
          <w:szCs w:val="24"/>
          <w:lang w:val="bg-BG"/>
        </w:rPr>
        <w:t xml:space="preserve">през зимния период се наблюдава увеличение на концентрациите, което кореспондира  с понижението  на температурите – наблюдава се обратна зависимост. Ефектът е характерен за зоните на разполагане на всички </w:t>
      </w:r>
      <w:r>
        <w:rPr>
          <w:sz w:val="24"/>
          <w:szCs w:val="24"/>
          <w:lang w:val="bg-BG"/>
        </w:rPr>
        <w:t>пунктове за мониторинг</w:t>
      </w:r>
      <w:r w:rsidR="005065E3" w:rsidRPr="001F7FC9">
        <w:rPr>
          <w:sz w:val="24"/>
          <w:szCs w:val="24"/>
          <w:lang w:val="bg-BG"/>
        </w:rPr>
        <w:t xml:space="preserve">. Във всички </w:t>
      </w:r>
      <w:r>
        <w:rPr>
          <w:sz w:val="24"/>
          <w:szCs w:val="24"/>
          <w:lang w:val="bg-BG"/>
        </w:rPr>
        <w:t>пунктове за мониторинг</w:t>
      </w:r>
      <w:r w:rsidR="005065E3" w:rsidRPr="001F7FC9">
        <w:rPr>
          <w:sz w:val="24"/>
          <w:szCs w:val="24"/>
          <w:lang w:val="bg-BG"/>
        </w:rPr>
        <w:t xml:space="preserve"> са регистрирани превишения на СДН, най-значително </w:t>
      </w:r>
      <w:r w:rsidR="000E3540" w:rsidRPr="001F7FC9">
        <w:rPr>
          <w:sz w:val="24"/>
          <w:szCs w:val="24"/>
          <w:lang w:val="bg-BG"/>
        </w:rPr>
        <w:t>в</w:t>
      </w:r>
      <w:r w:rsidR="005065E3" w:rsidRPr="001F7FC9">
        <w:rPr>
          <w:sz w:val="24"/>
          <w:szCs w:val="24"/>
          <w:lang w:val="bg-BG"/>
        </w:rPr>
        <w:t xml:space="preserve"> АИС „Тракия”, отчитащ влиянието на транспорта. </w:t>
      </w:r>
    </w:p>
    <w:p w:rsidR="00905788" w:rsidRPr="00CE66D6" w:rsidRDefault="00905788" w:rsidP="00905788">
      <w:pPr>
        <w:numPr>
          <w:ilvl w:val="0"/>
          <w:numId w:val="25"/>
        </w:numPr>
        <w:jc w:val="both"/>
        <w:rPr>
          <w:b/>
          <w:sz w:val="24"/>
          <w:szCs w:val="24"/>
          <w:lang w:val="bg-BG"/>
        </w:rPr>
      </w:pPr>
      <w:r w:rsidRPr="00D5353C">
        <w:rPr>
          <w:b/>
          <w:sz w:val="24"/>
          <w:szCs w:val="24"/>
          <w:lang w:val="bg-BG"/>
        </w:rPr>
        <w:t>ФПЧ</w:t>
      </w:r>
      <w:r w:rsidR="00AE5113" w:rsidRPr="00D5353C">
        <w:rPr>
          <w:b/>
          <w:sz w:val="24"/>
          <w:szCs w:val="24"/>
          <w:vertAlign w:val="subscript"/>
          <w:lang w:val="bg-BG"/>
        </w:rPr>
        <w:t>2,5</w:t>
      </w:r>
      <w:r w:rsidRPr="00D5353C">
        <w:rPr>
          <w:sz w:val="24"/>
          <w:szCs w:val="24"/>
          <w:vertAlign w:val="subscript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- </w:t>
      </w:r>
      <w:r w:rsidR="005065E3" w:rsidRPr="001F7FC9">
        <w:rPr>
          <w:sz w:val="24"/>
          <w:szCs w:val="24"/>
          <w:lang w:val="bg-BG"/>
        </w:rPr>
        <w:t xml:space="preserve">наблюдава се увеличение на концентрациите през периода (най-силно изразено през м. </w:t>
      </w:r>
      <w:r w:rsidR="00190858">
        <w:rPr>
          <w:sz w:val="24"/>
          <w:szCs w:val="24"/>
          <w:lang w:val="bg-BG"/>
        </w:rPr>
        <w:t xml:space="preserve">ноември, </w:t>
      </w:r>
      <w:r w:rsidR="00D30E2A" w:rsidRPr="001F7FC9">
        <w:rPr>
          <w:sz w:val="24"/>
          <w:szCs w:val="24"/>
          <w:lang w:val="bg-BG"/>
        </w:rPr>
        <w:t>декември</w:t>
      </w:r>
      <w:r w:rsidR="00A250E2" w:rsidRPr="001F7FC9">
        <w:rPr>
          <w:sz w:val="24"/>
          <w:szCs w:val="24"/>
          <w:lang w:val="bg-BG"/>
        </w:rPr>
        <w:t xml:space="preserve"> и </w:t>
      </w:r>
      <w:r w:rsidR="00D30E2A" w:rsidRPr="001F7FC9">
        <w:rPr>
          <w:sz w:val="24"/>
          <w:szCs w:val="24"/>
          <w:lang w:val="bg-BG"/>
        </w:rPr>
        <w:t>ян</w:t>
      </w:r>
      <w:r w:rsidR="00A250E2" w:rsidRPr="001F7FC9">
        <w:rPr>
          <w:sz w:val="24"/>
          <w:szCs w:val="24"/>
          <w:lang w:val="bg-BG"/>
        </w:rPr>
        <w:t>уари</w:t>
      </w:r>
      <w:r w:rsidR="005065E3" w:rsidRPr="001F7FC9">
        <w:rPr>
          <w:sz w:val="24"/>
          <w:szCs w:val="24"/>
          <w:lang w:val="bg-BG"/>
        </w:rPr>
        <w:t xml:space="preserve">), което кореспондира  с </w:t>
      </w:r>
      <w:r w:rsidR="005B55F6" w:rsidRPr="001F7FC9">
        <w:rPr>
          <w:sz w:val="24"/>
          <w:szCs w:val="24"/>
          <w:lang w:val="bg-BG"/>
        </w:rPr>
        <w:t xml:space="preserve">измерените </w:t>
      </w:r>
      <w:r w:rsidR="00951642" w:rsidRPr="001F7FC9">
        <w:rPr>
          <w:sz w:val="24"/>
          <w:szCs w:val="24"/>
          <w:lang w:val="bg-BG"/>
        </w:rPr>
        <w:t>най-ниски средномесечни тем</w:t>
      </w:r>
      <w:r w:rsidR="005065E3" w:rsidRPr="001F7FC9">
        <w:rPr>
          <w:sz w:val="24"/>
          <w:szCs w:val="24"/>
          <w:lang w:val="bg-BG"/>
        </w:rPr>
        <w:t>ператури.</w:t>
      </w:r>
      <w:r w:rsidR="004D2E77" w:rsidRPr="001F7FC9">
        <w:rPr>
          <w:sz w:val="24"/>
          <w:szCs w:val="24"/>
          <w:lang w:val="bg-BG"/>
        </w:rPr>
        <w:t xml:space="preserve"> Динамиката на регистрираните стойности по този показател повтаря зависимостта наблюдавана при ФПЧ</w:t>
      </w:r>
      <w:r w:rsidR="004D2E77" w:rsidRPr="00190858">
        <w:rPr>
          <w:sz w:val="24"/>
          <w:szCs w:val="24"/>
          <w:vertAlign w:val="subscript"/>
          <w:lang w:val="bg-BG"/>
        </w:rPr>
        <w:t>10</w:t>
      </w:r>
      <w:r w:rsidR="004D2E77" w:rsidRPr="001F7FC9">
        <w:rPr>
          <w:sz w:val="24"/>
          <w:szCs w:val="24"/>
          <w:lang w:val="bg-BG"/>
        </w:rPr>
        <w:t>.</w:t>
      </w:r>
    </w:p>
    <w:p w:rsidR="00CE66D6" w:rsidRPr="001F7FC9" w:rsidRDefault="00CE66D6" w:rsidP="00CE66D6">
      <w:pPr>
        <w:ind w:left="720"/>
        <w:jc w:val="both"/>
        <w:rPr>
          <w:b/>
          <w:sz w:val="24"/>
          <w:szCs w:val="24"/>
          <w:lang w:val="bg-BG"/>
        </w:rPr>
      </w:pPr>
    </w:p>
    <w:p w:rsidR="00E95E88" w:rsidRPr="001F7FC9" w:rsidRDefault="00124B34" w:rsidP="00E95E88">
      <w:pPr>
        <w:ind w:firstLine="720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По отношение на действащите Програми за подобряване качеството на атмосферния въздух /КАВ/, по </w:t>
      </w:r>
      <w:r w:rsidRPr="00DA3531">
        <w:rPr>
          <w:i/>
          <w:sz w:val="24"/>
          <w:szCs w:val="24"/>
          <w:lang w:val="bg-BG"/>
        </w:rPr>
        <w:t>чл.27 от Закона за чистотата на атмосферния въздух (ДВ,бр.45/1996),</w:t>
      </w:r>
      <w:r w:rsidRPr="001F7FC9">
        <w:rPr>
          <w:sz w:val="24"/>
          <w:szCs w:val="24"/>
          <w:lang w:val="bg-BG"/>
        </w:rPr>
        <w:t xml:space="preserve"> за РОУКАВ - Агломерация Пловдив /общини Пловдив, Асеновград и Куклен/</w:t>
      </w:r>
      <w:r w:rsidR="00F27C37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дългогодишните </w:t>
      </w:r>
      <w:r w:rsidR="00E95E88" w:rsidRPr="001F7FC9">
        <w:rPr>
          <w:sz w:val="24"/>
          <w:szCs w:val="24"/>
          <w:lang w:val="bg-BG"/>
        </w:rPr>
        <w:t xml:space="preserve">наблюдения и анализи </w:t>
      </w:r>
      <w:r w:rsidRPr="001F7FC9">
        <w:rPr>
          <w:sz w:val="24"/>
          <w:szCs w:val="24"/>
          <w:lang w:val="bg-BG"/>
        </w:rPr>
        <w:t>показват, че  основните фактори</w:t>
      </w:r>
      <w:r w:rsidR="00F27C37" w:rsidRPr="001F7FC9">
        <w:rPr>
          <w:sz w:val="24"/>
          <w:szCs w:val="24"/>
          <w:lang w:val="bg-BG"/>
        </w:rPr>
        <w:t>,</w:t>
      </w:r>
      <w:r w:rsidRPr="001F7FC9">
        <w:rPr>
          <w:sz w:val="24"/>
          <w:szCs w:val="24"/>
          <w:lang w:val="bg-BG"/>
        </w:rPr>
        <w:t xml:space="preserve"> оказващи влияние върху нивата на ФПЧ за територията на трите общини са битовото отопление, транспорта и неподдържаната пътна и прилежаща инфраструктура, което води до т.н. вторично разпрашаване. Масовото използване на твърди горива в битовия сектор </w:t>
      </w:r>
      <w:r w:rsidRPr="001F7FC9">
        <w:rPr>
          <w:bCs/>
          <w:sz w:val="24"/>
          <w:szCs w:val="24"/>
          <w:lang w:val="bg-BG"/>
        </w:rPr>
        <w:t xml:space="preserve">води до завишаване нивата на </w:t>
      </w:r>
      <w:r w:rsidRPr="001F7FC9">
        <w:rPr>
          <w:sz w:val="24"/>
          <w:szCs w:val="24"/>
          <w:lang w:val="bg-BG"/>
        </w:rPr>
        <w:t xml:space="preserve">ФПЧ </w:t>
      </w:r>
      <w:r w:rsidRPr="001F7FC9">
        <w:rPr>
          <w:bCs/>
          <w:sz w:val="24"/>
          <w:szCs w:val="24"/>
          <w:lang w:val="bg-BG"/>
        </w:rPr>
        <w:t>основно през зимните месеци</w:t>
      </w:r>
      <w:r w:rsidRPr="001F7FC9">
        <w:rPr>
          <w:sz w:val="24"/>
          <w:szCs w:val="24"/>
          <w:lang w:val="bg-BG"/>
        </w:rPr>
        <w:t xml:space="preserve">. От особено значение за нивата на </w:t>
      </w:r>
      <w:r w:rsidR="00A2616C" w:rsidRPr="001F7FC9">
        <w:rPr>
          <w:sz w:val="24"/>
          <w:szCs w:val="24"/>
          <w:lang w:val="bg-BG"/>
        </w:rPr>
        <w:t xml:space="preserve">фини </w:t>
      </w:r>
      <w:r w:rsidR="00D5353C">
        <w:rPr>
          <w:sz w:val="24"/>
          <w:szCs w:val="24"/>
          <w:lang w:val="bg-BG"/>
        </w:rPr>
        <w:t xml:space="preserve">прахови частици </w:t>
      </w:r>
      <w:r w:rsidRPr="001F7FC9">
        <w:rPr>
          <w:sz w:val="24"/>
          <w:szCs w:val="24"/>
          <w:lang w:val="bg-BG"/>
        </w:rPr>
        <w:t xml:space="preserve">е регулирането на транспортния поток и оптимизиране на автомобилния трафик, като за целта са необходими съвместни действия на различни институции. </w:t>
      </w:r>
    </w:p>
    <w:p w:rsidR="003B4B01" w:rsidRPr="001F7FC9" w:rsidRDefault="00203963" w:rsidP="005065E3">
      <w:pPr>
        <w:ind w:firstLine="720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Извършена е оценка на данните </w:t>
      </w:r>
      <w:r w:rsidR="0019192C" w:rsidRPr="001F7FC9">
        <w:rPr>
          <w:sz w:val="24"/>
          <w:szCs w:val="24"/>
          <w:lang w:val="bg-BG"/>
        </w:rPr>
        <w:t>за 20</w:t>
      </w:r>
      <w:r w:rsidR="0019192C">
        <w:rPr>
          <w:sz w:val="24"/>
          <w:szCs w:val="24"/>
          <w:lang w:val="bg-BG"/>
        </w:rPr>
        <w:t>22</w:t>
      </w:r>
      <w:r w:rsidR="0019192C" w:rsidRPr="001F7FC9">
        <w:rPr>
          <w:sz w:val="24"/>
          <w:szCs w:val="24"/>
          <w:lang w:val="bg-BG"/>
        </w:rPr>
        <w:t xml:space="preserve"> г </w:t>
      </w:r>
      <w:r w:rsidRPr="001F7FC9">
        <w:rPr>
          <w:sz w:val="24"/>
          <w:szCs w:val="24"/>
          <w:lang w:val="bg-BG"/>
        </w:rPr>
        <w:t xml:space="preserve">от </w:t>
      </w:r>
      <w:r w:rsidR="00A90483" w:rsidRPr="001F7FC9">
        <w:rPr>
          <w:sz w:val="24"/>
          <w:szCs w:val="24"/>
          <w:lang w:val="bg-BG"/>
        </w:rPr>
        <w:t>пунктовете</w:t>
      </w:r>
      <w:r w:rsidR="0019192C">
        <w:rPr>
          <w:sz w:val="24"/>
          <w:szCs w:val="24"/>
          <w:lang w:val="bg-BG"/>
        </w:rPr>
        <w:t xml:space="preserve"> за мониторинг на годишна база</w:t>
      </w:r>
      <w:r w:rsidRPr="001F7FC9">
        <w:rPr>
          <w:sz w:val="24"/>
          <w:szCs w:val="24"/>
          <w:lang w:val="bg-BG"/>
        </w:rPr>
        <w:t xml:space="preserve">, </w:t>
      </w:r>
      <w:r w:rsidR="003B4B01" w:rsidRPr="001F7FC9">
        <w:rPr>
          <w:sz w:val="24"/>
          <w:szCs w:val="24"/>
          <w:lang w:val="bg-BG"/>
        </w:rPr>
        <w:t>както следва:</w:t>
      </w:r>
    </w:p>
    <w:p w:rsidR="0019192C" w:rsidRDefault="0019192C" w:rsidP="00CE66D6">
      <w:pPr>
        <w:pStyle w:val="ad"/>
        <w:numPr>
          <w:ilvl w:val="0"/>
          <w:numId w:val="30"/>
        </w:numPr>
        <w:ind w:left="0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32 (39*)</w:t>
      </w:r>
      <w:r w:rsidR="007D7B3D" w:rsidRPr="001F7FC9">
        <w:rPr>
          <w:sz w:val="24"/>
          <w:szCs w:val="24"/>
          <w:lang w:val="bg-BG"/>
        </w:rPr>
        <w:t xml:space="preserve"> </w:t>
      </w:r>
      <w:r w:rsidR="00FA1338" w:rsidRPr="001F7FC9">
        <w:rPr>
          <w:sz w:val="24"/>
          <w:szCs w:val="24"/>
          <w:lang w:val="bg-BG"/>
        </w:rPr>
        <w:t>бр.</w:t>
      </w:r>
      <w:r w:rsidR="003B4B01" w:rsidRPr="001F7FC9">
        <w:rPr>
          <w:sz w:val="24"/>
          <w:szCs w:val="24"/>
          <w:lang w:val="bg-BG"/>
        </w:rPr>
        <w:t xml:space="preserve"> регистрирани в АИС „Каменица“</w:t>
      </w:r>
      <w:r w:rsidR="00CE66D6">
        <w:rPr>
          <w:sz w:val="24"/>
          <w:szCs w:val="24"/>
          <w:lang w:val="bg-BG"/>
        </w:rPr>
        <w:t xml:space="preserve"> през 2022 г,</w:t>
      </w:r>
      <w:r w:rsidR="00DA3531">
        <w:rPr>
          <w:sz w:val="24"/>
          <w:szCs w:val="24"/>
          <w:lang w:val="bg-BG"/>
        </w:rPr>
        <w:t xml:space="preserve"> в</w:t>
      </w:r>
      <w:r>
        <w:rPr>
          <w:sz w:val="24"/>
          <w:szCs w:val="24"/>
          <w:lang w:val="bg-BG"/>
        </w:rPr>
        <w:t xml:space="preserve"> сравнение с 35 (47*)</w:t>
      </w:r>
      <w:r w:rsidR="009A5292" w:rsidRPr="001F7FC9">
        <w:rPr>
          <w:sz w:val="24"/>
          <w:szCs w:val="24"/>
          <w:lang w:val="bg-BG"/>
        </w:rPr>
        <w:t xml:space="preserve"> бр. рег</w:t>
      </w:r>
      <w:r>
        <w:rPr>
          <w:sz w:val="24"/>
          <w:szCs w:val="24"/>
          <w:lang w:val="bg-BG"/>
        </w:rPr>
        <w:t>истрирани през 2021</w:t>
      </w:r>
      <w:r w:rsidR="009A5292" w:rsidRPr="001F7FC9">
        <w:rPr>
          <w:sz w:val="24"/>
          <w:szCs w:val="24"/>
          <w:lang w:val="bg-BG"/>
        </w:rPr>
        <w:t xml:space="preserve"> г.</w:t>
      </w:r>
      <w:r w:rsidR="003B4B01" w:rsidRPr="001F7FC9">
        <w:rPr>
          <w:sz w:val="24"/>
          <w:szCs w:val="24"/>
          <w:lang w:val="bg-BG"/>
        </w:rPr>
        <w:t>;</w:t>
      </w:r>
    </w:p>
    <w:p w:rsidR="003B4B01" w:rsidRPr="0019192C" w:rsidRDefault="0019192C" w:rsidP="00CE66D6">
      <w:pPr>
        <w:pStyle w:val="ad"/>
        <w:numPr>
          <w:ilvl w:val="0"/>
          <w:numId w:val="30"/>
        </w:numPr>
        <w:ind w:left="709" w:hanging="283"/>
        <w:jc w:val="both"/>
        <w:rPr>
          <w:sz w:val="24"/>
          <w:szCs w:val="24"/>
          <w:lang w:val="bg-BG"/>
        </w:rPr>
      </w:pPr>
      <w:r w:rsidRPr="0019192C">
        <w:rPr>
          <w:sz w:val="24"/>
          <w:szCs w:val="24"/>
          <w:lang w:val="bg-BG"/>
        </w:rPr>
        <w:t>25 (28)“</w:t>
      </w:r>
      <w:r>
        <w:rPr>
          <w:sz w:val="24"/>
          <w:szCs w:val="24"/>
          <w:lang w:val="bg-BG"/>
        </w:rPr>
        <w:t xml:space="preserve"> брой </w:t>
      </w:r>
      <w:r w:rsidR="00951642" w:rsidRPr="0019192C">
        <w:rPr>
          <w:sz w:val="24"/>
          <w:szCs w:val="24"/>
          <w:lang w:val="bg-BG"/>
        </w:rPr>
        <w:t>р</w:t>
      </w:r>
      <w:r w:rsidR="00FA1338" w:rsidRPr="0019192C">
        <w:rPr>
          <w:sz w:val="24"/>
          <w:szCs w:val="24"/>
          <w:lang w:val="bg-BG"/>
        </w:rPr>
        <w:t xml:space="preserve">егистрирани в </w:t>
      </w:r>
      <w:r w:rsidR="003B4B01" w:rsidRPr="0019192C">
        <w:rPr>
          <w:sz w:val="24"/>
          <w:szCs w:val="24"/>
          <w:lang w:val="bg-BG"/>
        </w:rPr>
        <w:t xml:space="preserve"> ПМ „Долни Воден“</w:t>
      </w:r>
      <w:r w:rsidR="009A5292" w:rsidRPr="0019192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през 2022 г. </w:t>
      </w:r>
      <w:r w:rsidR="009A5292" w:rsidRPr="0019192C">
        <w:rPr>
          <w:sz w:val="24"/>
          <w:szCs w:val="24"/>
          <w:lang w:val="bg-BG"/>
        </w:rPr>
        <w:t>в ср</w:t>
      </w:r>
      <w:r>
        <w:rPr>
          <w:sz w:val="24"/>
          <w:szCs w:val="24"/>
          <w:lang w:val="bg-BG"/>
        </w:rPr>
        <w:t>авнение с</w:t>
      </w:r>
      <w:r w:rsidR="009A5292" w:rsidRPr="0019192C">
        <w:rPr>
          <w:sz w:val="24"/>
          <w:szCs w:val="24"/>
          <w:lang w:val="bg-BG"/>
        </w:rPr>
        <w:t xml:space="preserve"> </w:t>
      </w:r>
      <w:r w:rsidRPr="0019192C">
        <w:rPr>
          <w:sz w:val="24"/>
          <w:szCs w:val="24"/>
          <w:lang w:val="bg-BG"/>
        </w:rPr>
        <w:t>53</w:t>
      </w:r>
      <w:r>
        <w:rPr>
          <w:sz w:val="24"/>
          <w:szCs w:val="24"/>
          <w:lang w:val="bg-BG"/>
        </w:rPr>
        <w:t xml:space="preserve"> </w:t>
      </w:r>
      <w:r w:rsidR="00CE66D6">
        <w:rPr>
          <w:sz w:val="24"/>
          <w:szCs w:val="24"/>
          <w:lang w:val="bg-BG"/>
        </w:rPr>
        <w:t>(</w:t>
      </w:r>
      <w:r w:rsidRPr="0019192C">
        <w:rPr>
          <w:sz w:val="24"/>
          <w:szCs w:val="24"/>
          <w:lang w:val="bg-BG"/>
        </w:rPr>
        <w:t>57</w:t>
      </w:r>
      <w:r w:rsidR="00CE66D6">
        <w:rPr>
          <w:sz w:val="24"/>
          <w:szCs w:val="24"/>
          <w:lang w:val="bg-BG"/>
        </w:rPr>
        <w:t xml:space="preserve">*) </w:t>
      </w:r>
      <w:r>
        <w:rPr>
          <w:sz w:val="24"/>
          <w:szCs w:val="24"/>
          <w:lang w:val="bg-BG"/>
        </w:rPr>
        <w:t>регистрирани през 2021</w:t>
      </w:r>
      <w:r w:rsidR="00037ECB" w:rsidRPr="0019192C">
        <w:rPr>
          <w:sz w:val="24"/>
          <w:szCs w:val="24"/>
          <w:lang w:val="bg-BG"/>
        </w:rPr>
        <w:t xml:space="preserve"> </w:t>
      </w:r>
      <w:r w:rsidR="009A5292" w:rsidRPr="0019192C">
        <w:rPr>
          <w:sz w:val="24"/>
          <w:szCs w:val="24"/>
          <w:lang w:val="bg-BG"/>
        </w:rPr>
        <w:t>г.</w:t>
      </w:r>
      <w:r w:rsidR="003B4B01" w:rsidRPr="0019192C">
        <w:rPr>
          <w:sz w:val="24"/>
          <w:szCs w:val="24"/>
          <w:lang w:val="bg-BG"/>
        </w:rPr>
        <w:t>;</w:t>
      </w:r>
    </w:p>
    <w:p w:rsidR="003645D4" w:rsidRDefault="0019192C" w:rsidP="00CE66D6">
      <w:pPr>
        <w:pStyle w:val="ad"/>
        <w:numPr>
          <w:ilvl w:val="0"/>
          <w:numId w:val="30"/>
        </w:numPr>
        <w:ind w:left="0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64 (74*)</w:t>
      </w:r>
      <w:r w:rsidR="00FA1338" w:rsidRPr="001F7FC9">
        <w:rPr>
          <w:sz w:val="24"/>
          <w:szCs w:val="24"/>
          <w:lang w:val="bg-BG"/>
        </w:rPr>
        <w:t xml:space="preserve"> </w:t>
      </w:r>
      <w:r w:rsidR="003B4B01" w:rsidRPr="001F7FC9">
        <w:rPr>
          <w:sz w:val="24"/>
          <w:szCs w:val="24"/>
          <w:lang w:val="bg-BG"/>
        </w:rPr>
        <w:t xml:space="preserve">бр. </w:t>
      </w:r>
      <w:r w:rsidR="00FA1338" w:rsidRPr="001F7FC9">
        <w:rPr>
          <w:sz w:val="24"/>
          <w:szCs w:val="24"/>
          <w:lang w:val="bg-BG"/>
        </w:rPr>
        <w:t>регистрирани</w:t>
      </w:r>
      <w:r w:rsidR="003B4B01" w:rsidRPr="001F7FC9">
        <w:rPr>
          <w:sz w:val="24"/>
          <w:szCs w:val="24"/>
          <w:lang w:val="bg-BG"/>
        </w:rPr>
        <w:t xml:space="preserve"> в АИС „</w:t>
      </w:r>
      <w:r w:rsidR="005065E3" w:rsidRPr="001F7FC9">
        <w:rPr>
          <w:sz w:val="24"/>
          <w:szCs w:val="24"/>
          <w:lang w:val="bg-BG"/>
        </w:rPr>
        <w:t>Тракия</w:t>
      </w:r>
      <w:r w:rsidR="00FA1338" w:rsidRPr="001F7FC9">
        <w:rPr>
          <w:sz w:val="24"/>
          <w:szCs w:val="24"/>
          <w:lang w:val="bg-BG"/>
        </w:rPr>
        <w:t>“</w:t>
      </w:r>
      <w:r w:rsidR="009A5292" w:rsidRPr="001F7FC9">
        <w:rPr>
          <w:sz w:val="24"/>
          <w:szCs w:val="24"/>
          <w:lang w:val="bg-BG"/>
        </w:rPr>
        <w:t xml:space="preserve"> </w:t>
      </w:r>
      <w:r w:rsidR="00CE66D6">
        <w:rPr>
          <w:sz w:val="24"/>
          <w:szCs w:val="24"/>
          <w:lang w:val="bg-BG"/>
        </w:rPr>
        <w:t xml:space="preserve"> през 2022 г. </w:t>
      </w:r>
      <w:r w:rsidR="00037ECB" w:rsidRPr="001F7FC9">
        <w:rPr>
          <w:sz w:val="24"/>
          <w:szCs w:val="24"/>
          <w:lang w:val="bg-BG"/>
        </w:rPr>
        <w:t>при -</w:t>
      </w:r>
      <w:r w:rsidR="009A5292" w:rsidRPr="001F7FC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7</w:t>
      </w:r>
      <w:r w:rsidR="00037ECB" w:rsidRPr="001F7FC9">
        <w:rPr>
          <w:sz w:val="24"/>
          <w:szCs w:val="24"/>
          <w:lang w:val="bg-BG"/>
        </w:rPr>
        <w:t xml:space="preserve">4 </w:t>
      </w:r>
      <w:r>
        <w:rPr>
          <w:sz w:val="24"/>
          <w:szCs w:val="24"/>
          <w:lang w:val="bg-BG"/>
        </w:rPr>
        <w:t>(84*) бр. регистрирани през 2021</w:t>
      </w:r>
      <w:r w:rsidR="009A5292" w:rsidRPr="001F7FC9">
        <w:rPr>
          <w:sz w:val="24"/>
          <w:szCs w:val="24"/>
          <w:lang w:val="bg-BG"/>
        </w:rPr>
        <w:t xml:space="preserve"> г.</w:t>
      </w:r>
    </w:p>
    <w:p w:rsidR="0019192C" w:rsidRPr="001F7FC9" w:rsidRDefault="0019192C" w:rsidP="00CE66D6">
      <w:pPr>
        <w:pStyle w:val="ad"/>
        <w:numPr>
          <w:ilvl w:val="0"/>
          <w:numId w:val="30"/>
        </w:numPr>
        <w:ind w:left="0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15 брой регистрирани </w:t>
      </w:r>
      <w:r w:rsidR="00CE66D6">
        <w:rPr>
          <w:sz w:val="24"/>
          <w:szCs w:val="24"/>
          <w:lang w:val="bg-BG"/>
        </w:rPr>
        <w:t>в АИС „Куклен“</w:t>
      </w:r>
      <w:r>
        <w:rPr>
          <w:sz w:val="24"/>
          <w:szCs w:val="24"/>
          <w:lang w:val="bg-BG"/>
        </w:rPr>
        <w:t xml:space="preserve"> през 2022 г. в сравнение с 50 брой превишения през 2021 г. </w:t>
      </w:r>
    </w:p>
    <w:p w:rsidR="00663562" w:rsidRPr="001F7FC9" w:rsidRDefault="00663562" w:rsidP="00663562">
      <w:pPr>
        <w:jc w:val="both"/>
        <w:rPr>
          <w:sz w:val="24"/>
          <w:szCs w:val="24"/>
          <w:lang w:val="bg-BG"/>
        </w:rPr>
      </w:pPr>
    </w:p>
    <w:p w:rsidR="009176C1" w:rsidRPr="001F7FC9" w:rsidRDefault="009176C1" w:rsidP="00663562">
      <w:pPr>
        <w:ind w:firstLine="426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 xml:space="preserve">Измерените средногодишни стойности </w:t>
      </w:r>
      <w:r w:rsidR="0019192C">
        <w:rPr>
          <w:sz w:val="24"/>
          <w:szCs w:val="24"/>
          <w:lang w:val="bg-BG"/>
        </w:rPr>
        <w:t xml:space="preserve">за 2022 г. </w:t>
      </w:r>
      <w:r w:rsidRPr="001F7FC9">
        <w:rPr>
          <w:sz w:val="24"/>
          <w:szCs w:val="24"/>
          <w:lang w:val="bg-BG"/>
        </w:rPr>
        <w:t>в</w:t>
      </w:r>
      <w:r w:rsidR="00A90483" w:rsidRPr="001F7FC9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>АИС „Каменица“</w:t>
      </w:r>
      <w:r w:rsidR="00A90483" w:rsidRPr="001F7FC9">
        <w:rPr>
          <w:sz w:val="24"/>
          <w:szCs w:val="24"/>
          <w:lang w:val="bg-BG"/>
        </w:rPr>
        <w:t xml:space="preserve">, АИС „Тракия“  в АИС „Куклен”  </w:t>
      </w:r>
      <w:r w:rsidRPr="001F7FC9">
        <w:rPr>
          <w:sz w:val="24"/>
          <w:szCs w:val="24"/>
          <w:lang w:val="bg-BG"/>
        </w:rPr>
        <w:t>и ПМ „Д.</w:t>
      </w:r>
      <w:r w:rsidR="0019192C">
        <w:rPr>
          <w:sz w:val="24"/>
          <w:szCs w:val="24"/>
          <w:lang w:val="bg-BG"/>
        </w:rPr>
        <w:t xml:space="preserve"> </w:t>
      </w:r>
      <w:r w:rsidRPr="001F7FC9">
        <w:rPr>
          <w:sz w:val="24"/>
          <w:szCs w:val="24"/>
          <w:lang w:val="bg-BG"/>
        </w:rPr>
        <w:t xml:space="preserve">Воден“ са </w:t>
      </w:r>
      <w:r w:rsidR="00C04B09" w:rsidRPr="001F7FC9">
        <w:rPr>
          <w:sz w:val="24"/>
          <w:szCs w:val="24"/>
          <w:lang w:val="bg-BG"/>
        </w:rPr>
        <w:t xml:space="preserve">под </w:t>
      </w:r>
      <w:r w:rsidRPr="001F7FC9">
        <w:rPr>
          <w:sz w:val="24"/>
          <w:szCs w:val="24"/>
          <w:lang w:val="bg-BG"/>
        </w:rPr>
        <w:t>средногодишната норма за опазване на човешкото здраве – 40 µg/m3, а именно:</w:t>
      </w:r>
    </w:p>
    <w:p w:rsidR="009176C1" w:rsidRPr="001F7FC9" w:rsidRDefault="0019192C" w:rsidP="009176C1">
      <w:pPr>
        <w:pStyle w:val="ad"/>
        <w:numPr>
          <w:ilvl w:val="0"/>
          <w:numId w:val="3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28,36 (29,46*)</w:t>
      </w:r>
      <w:r w:rsidR="009176C1" w:rsidRPr="001F7FC9">
        <w:rPr>
          <w:sz w:val="24"/>
          <w:szCs w:val="24"/>
          <w:lang w:val="bg-BG"/>
        </w:rPr>
        <w:t xml:space="preserve"> µg/m3 в АИС „Каменица“;</w:t>
      </w:r>
    </w:p>
    <w:p w:rsidR="00A90483" w:rsidRPr="001F7FC9" w:rsidRDefault="00CE66D6" w:rsidP="00A90483">
      <w:pPr>
        <w:pStyle w:val="ad"/>
        <w:numPr>
          <w:ilvl w:val="0"/>
          <w:numId w:val="3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37,20 (38,69*)</w:t>
      </w:r>
      <w:r w:rsidR="00A90483" w:rsidRPr="001F7FC9">
        <w:rPr>
          <w:sz w:val="24"/>
          <w:szCs w:val="24"/>
          <w:lang w:val="bg-BG"/>
        </w:rPr>
        <w:t xml:space="preserve"> µg/m3 в АИС „Тракия“  </w:t>
      </w:r>
    </w:p>
    <w:p w:rsidR="00A90483" w:rsidRPr="001F7FC9" w:rsidRDefault="0019192C" w:rsidP="009176C1">
      <w:pPr>
        <w:pStyle w:val="ad"/>
        <w:numPr>
          <w:ilvl w:val="0"/>
          <w:numId w:val="3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25,07 (25,97*)</w:t>
      </w:r>
      <w:r w:rsidR="009176C1" w:rsidRPr="001F7FC9">
        <w:rPr>
          <w:sz w:val="24"/>
          <w:szCs w:val="24"/>
          <w:lang w:val="bg-BG"/>
        </w:rPr>
        <w:t xml:space="preserve"> µg/m3 в ПМ „Долни Воден“</w:t>
      </w:r>
      <w:r w:rsidR="00A90483" w:rsidRPr="001F7FC9">
        <w:rPr>
          <w:sz w:val="24"/>
          <w:szCs w:val="24"/>
          <w:lang w:val="bg-BG"/>
        </w:rPr>
        <w:t>;</w:t>
      </w:r>
    </w:p>
    <w:p w:rsidR="009176C1" w:rsidRDefault="0019192C" w:rsidP="00A90483">
      <w:pPr>
        <w:pStyle w:val="ad"/>
        <w:numPr>
          <w:ilvl w:val="0"/>
          <w:numId w:val="3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26,25</w:t>
      </w:r>
      <w:r w:rsidR="00A90483" w:rsidRPr="001F7FC9">
        <w:rPr>
          <w:sz w:val="24"/>
          <w:szCs w:val="24"/>
          <w:lang w:val="bg-BG"/>
        </w:rPr>
        <w:t xml:space="preserve"> µg/m3 в АИС „Куклен”. </w:t>
      </w:r>
    </w:p>
    <w:p w:rsidR="0019192C" w:rsidRDefault="0019192C" w:rsidP="0019192C">
      <w:pPr>
        <w:pStyle w:val="ad"/>
        <w:ind w:left="1440"/>
        <w:jc w:val="both"/>
        <w:rPr>
          <w:sz w:val="24"/>
          <w:szCs w:val="24"/>
          <w:lang w:val="bg-BG"/>
        </w:rPr>
      </w:pPr>
    </w:p>
    <w:p w:rsidR="0019192C" w:rsidRPr="00CE66D6" w:rsidRDefault="0019192C" w:rsidP="0019192C">
      <w:pPr>
        <w:pStyle w:val="ad"/>
        <w:ind w:left="0"/>
        <w:jc w:val="both"/>
        <w:rPr>
          <w:i/>
          <w:sz w:val="24"/>
          <w:szCs w:val="24"/>
          <w:lang w:val="bg-BG"/>
        </w:rPr>
      </w:pPr>
      <w:r w:rsidRPr="00CE66D6">
        <w:rPr>
          <w:i/>
          <w:sz w:val="24"/>
          <w:szCs w:val="24"/>
          <w:lang w:val="bg-BG"/>
        </w:rPr>
        <w:t xml:space="preserve">*Стойностите показани в скоби са измерените, преди прилагане на </w:t>
      </w:r>
      <w:r w:rsidR="00CE66D6">
        <w:rPr>
          <w:i/>
          <w:sz w:val="24"/>
          <w:szCs w:val="24"/>
          <w:lang w:val="bg-BG"/>
        </w:rPr>
        <w:t>методиката и приспадането на при</w:t>
      </w:r>
      <w:r w:rsidRPr="00CE66D6">
        <w:rPr>
          <w:i/>
          <w:sz w:val="24"/>
          <w:szCs w:val="24"/>
          <w:lang w:val="bg-BG"/>
        </w:rPr>
        <w:t xml:space="preserve">носа на пустинен прах за 2021 г. и 2022 г.  </w:t>
      </w:r>
    </w:p>
    <w:p w:rsidR="0019192C" w:rsidRPr="001F7FC9" w:rsidRDefault="0019192C" w:rsidP="0019192C">
      <w:pPr>
        <w:pStyle w:val="ad"/>
        <w:ind w:left="0" w:hanging="22"/>
        <w:jc w:val="both"/>
        <w:rPr>
          <w:sz w:val="24"/>
          <w:szCs w:val="24"/>
          <w:lang w:val="bg-BG"/>
        </w:rPr>
      </w:pPr>
    </w:p>
    <w:p w:rsidR="001B5706" w:rsidRPr="001F7FC9" w:rsidRDefault="0071385C" w:rsidP="006257C9">
      <w:pPr>
        <w:ind w:firstLine="720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Предприет</w:t>
      </w:r>
      <w:r w:rsidR="003B4B01" w:rsidRPr="001F7FC9">
        <w:rPr>
          <w:sz w:val="24"/>
          <w:szCs w:val="24"/>
          <w:lang w:val="bg-BG"/>
        </w:rPr>
        <w:t>ите действия от страна на общин</w:t>
      </w:r>
      <w:r w:rsidR="003645D4" w:rsidRPr="001F7FC9">
        <w:rPr>
          <w:sz w:val="24"/>
          <w:szCs w:val="24"/>
          <w:lang w:val="bg-BG"/>
        </w:rPr>
        <w:t>и</w:t>
      </w:r>
      <w:r w:rsidRPr="001F7FC9">
        <w:rPr>
          <w:sz w:val="24"/>
          <w:szCs w:val="24"/>
          <w:lang w:val="bg-BG"/>
        </w:rPr>
        <w:t xml:space="preserve"> Пловдив</w:t>
      </w:r>
      <w:r w:rsidR="00CE66D6">
        <w:rPr>
          <w:sz w:val="24"/>
          <w:szCs w:val="24"/>
          <w:lang w:val="bg-BG"/>
        </w:rPr>
        <w:t xml:space="preserve">, </w:t>
      </w:r>
      <w:r w:rsidR="003645D4" w:rsidRPr="001F7FC9">
        <w:rPr>
          <w:sz w:val="24"/>
          <w:szCs w:val="24"/>
          <w:lang w:val="bg-BG"/>
        </w:rPr>
        <w:t>Асеновград</w:t>
      </w:r>
      <w:r w:rsidRPr="001F7FC9">
        <w:rPr>
          <w:sz w:val="24"/>
          <w:szCs w:val="24"/>
          <w:lang w:val="bg-BG"/>
        </w:rPr>
        <w:t xml:space="preserve"> </w:t>
      </w:r>
      <w:r w:rsidR="00CE66D6">
        <w:rPr>
          <w:sz w:val="24"/>
          <w:szCs w:val="24"/>
          <w:lang w:val="bg-BG"/>
        </w:rPr>
        <w:t xml:space="preserve">и Куклен </w:t>
      </w:r>
      <w:r w:rsidRPr="001F7FC9">
        <w:rPr>
          <w:sz w:val="24"/>
          <w:szCs w:val="24"/>
          <w:lang w:val="bg-BG"/>
        </w:rPr>
        <w:t>водят до положителна тенденция в регистрираните данни по показател ФПЧ</w:t>
      </w:r>
      <w:r w:rsidRPr="009B3433">
        <w:rPr>
          <w:sz w:val="24"/>
          <w:szCs w:val="24"/>
          <w:vertAlign w:val="subscript"/>
          <w:lang w:val="bg-BG"/>
        </w:rPr>
        <w:t>10</w:t>
      </w:r>
      <w:r w:rsidR="00CE66D6">
        <w:rPr>
          <w:sz w:val="24"/>
          <w:szCs w:val="24"/>
          <w:lang w:val="bg-BG"/>
        </w:rPr>
        <w:t xml:space="preserve">, като се наблюдава намаляване на </w:t>
      </w:r>
      <w:r w:rsidR="007203C8" w:rsidRPr="001F7FC9">
        <w:rPr>
          <w:sz w:val="24"/>
          <w:szCs w:val="24"/>
          <w:lang w:val="bg-BG"/>
        </w:rPr>
        <w:t>регистрирания брой превишения на средноденонощната норма за опазва</w:t>
      </w:r>
      <w:r w:rsidR="00A90483" w:rsidRPr="001F7FC9">
        <w:rPr>
          <w:sz w:val="24"/>
          <w:szCs w:val="24"/>
          <w:lang w:val="bg-BG"/>
        </w:rPr>
        <w:t xml:space="preserve">не на човешкото здраве </w:t>
      </w:r>
      <w:r w:rsidR="00CE66D6">
        <w:rPr>
          <w:sz w:val="24"/>
          <w:szCs w:val="24"/>
          <w:lang w:val="bg-BG"/>
        </w:rPr>
        <w:t xml:space="preserve">на годишна база. </w:t>
      </w:r>
    </w:p>
    <w:p w:rsidR="003B4B01" w:rsidRPr="001F7FC9" w:rsidRDefault="003B4B01" w:rsidP="00195C26">
      <w:pPr>
        <w:ind w:firstLine="720"/>
        <w:jc w:val="both"/>
        <w:rPr>
          <w:sz w:val="24"/>
          <w:szCs w:val="24"/>
          <w:lang w:val="bg-BG"/>
        </w:rPr>
      </w:pPr>
      <w:r w:rsidRPr="001F7FC9">
        <w:rPr>
          <w:sz w:val="24"/>
          <w:szCs w:val="24"/>
          <w:lang w:val="bg-BG"/>
        </w:rPr>
        <w:t>В заключение наблюденията показват, че заложените в общинските програми по КАВ мерки</w:t>
      </w:r>
      <w:r w:rsidR="003645D4" w:rsidRPr="001F7FC9">
        <w:rPr>
          <w:sz w:val="24"/>
          <w:szCs w:val="24"/>
          <w:lang w:val="bg-BG"/>
        </w:rPr>
        <w:t xml:space="preserve"> следва да </w:t>
      </w:r>
      <w:r w:rsidR="004647C1" w:rsidRPr="001F7FC9">
        <w:rPr>
          <w:sz w:val="24"/>
          <w:szCs w:val="24"/>
          <w:lang w:val="bg-BG"/>
        </w:rPr>
        <w:t xml:space="preserve">продължат да </w:t>
      </w:r>
      <w:r w:rsidR="003645D4" w:rsidRPr="001F7FC9">
        <w:rPr>
          <w:sz w:val="24"/>
          <w:szCs w:val="24"/>
          <w:lang w:val="bg-BG"/>
        </w:rPr>
        <w:t xml:space="preserve">се </w:t>
      </w:r>
      <w:r w:rsidRPr="001F7FC9">
        <w:rPr>
          <w:sz w:val="24"/>
          <w:szCs w:val="24"/>
          <w:lang w:val="bg-BG"/>
        </w:rPr>
        <w:t xml:space="preserve"> реализират с необходимата ефективност и</w:t>
      </w:r>
      <w:r w:rsidR="003645D4" w:rsidRPr="001F7FC9">
        <w:rPr>
          <w:sz w:val="24"/>
          <w:szCs w:val="24"/>
          <w:lang w:val="bg-BG"/>
        </w:rPr>
        <w:t xml:space="preserve"> в следващите години, с цел постигане на установените норми и осигуряване на качеството на атмосферния въздух в района</w:t>
      </w:r>
      <w:r w:rsidRPr="001F7FC9">
        <w:rPr>
          <w:sz w:val="24"/>
          <w:szCs w:val="24"/>
          <w:lang w:val="bg-BG"/>
        </w:rPr>
        <w:t>.</w:t>
      </w:r>
    </w:p>
    <w:p w:rsidR="003C16DC" w:rsidRPr="001F7FC9" w:rsidRDefault="003C16DC" w:rsidP="00713EE2">
      <w:pPr>
        <w:jc w:val="both"/>
        <w:rPr>
          <w:sz w:val="24"/>
          <w:szCs w:val="24"/>
          <w:lang w:val="bg-BG"/>
        </w:rPr>
      </w:pPr>
    </w:p>
    <w:p w:rsidR="00D35D7E" w:rsidRDefault="00D35D7E" w:rsidP="000814DA">
      <w:pPr>
        <w:jc w:val="both"/>
        <w:rPr>
          <w:i/>
          <w:sz w:val="24"/>
          <w:szCs w:val="24"/>
          <w:lang w:val="bg-BG"/>
        </w:rPr>
      </w:pPr>
      <w:bookmarkStart w:id="35" w:name="_GoBack"/>
      <w:bookmarkEnd w:id="35"/>
    </w:p>
    <w:p w:rsidR="00D35D7E" w:rsidRPr="001F7FC9" w:rsidRDefault="00D35D7E" w:rsidP="000814DA">
      <w:pPr>
        <w:jc w:val="both"/>
        <w:rPr>
          <w:i/>
          <w:sz w:val="24"/>
          <w:szCs w:val="24"/>
          <w:lang w:val="bg-BG"/>
        </w:rPr>
      </w:pPr>
    </w:p>
    <w:p w:rsidR="000814DA" w:rsidRPr="001F7FC9" w:rsidRDefault="000814DA" w:rsidP="00A250E2">
      <w:pPr>
        <w:jc w:val="both"/>
        <w:rPr>
          <w:sz w:val="24"/>
          <w:szCs w:val="24"/>
          <w:lang w:val="bg-BG"/>
        </w:rPr>
      </w:pPr>
    </w:p>
    <w:sectPr w:rsidR="000814DA" w:rsidRPr="001F7FC9" w:rsidSect="00D41712">
      <w:footerReference w:type="even" r:id="rId19"/>
      <w:footerReference w:type="default" r:id="rId20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2C" w:rsidRDefault="0019192C">
      <w:r>
        <w:separator/>
      </w:r>
    </w:p>
  </w:endnote>
  <w:endnote w:type="continuationSeparator" w:id="0">
    <w:p w:rsidR="0019192C" w:rsidRDefault="001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2C" w:rsidRDefault="001919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192C" w:rsidRDefault="0019192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2C" w:rsidRDefault="001919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BB4">
      <w:rPr>
        <w:rStyle w:val="a4"/>
        <w:noProof/>
      </w:rPr>
      <w:t>8</w:t>
    </w:r>
    <w:r>
      <w:rPr>
        <w:rStyle w:val="a4"/>
      </w:rPr>
      <w:fldChar w:fldCharType="end"/>
    </w:r>
  </w:p>
  <w:p w:rsidR="0019192C" w:rsidRDefault="0019192C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2C" w:rsidRDefault="001919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192C" w:rsidRDefault="0019192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2C" w:rsidRDefault="001919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BB4">
      <w:rPr>
        <w:rStyle w:val="a4"/>
        <w:noProof/>
      </w:rPr>
      <w:t>13</w:t>
    </w:r>
    <w:r>
      <w:rPr>
        <w:rStyle w:val="a4"/>
      </w:rPr>
      <w:fldChar w:fldCharType="end"/>
    </w:r>
  </w:p>
  <w:p w:rsidR="0019192C" w:rsidRDefault="0019192C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2C" w:rsidRDefault="0019192C">
      <w:r>
        <w:separator/>
      </w:r>
    </w:p>
  </w:footnote>
  <w:footnote w:type="continuationSeparator" w:id="0">
    <w:p w:rsidR="0019192C" w:rsidRDefault="0019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FF7717"/>
    <w:multiLevelType w:val="hybridMultilevel"/>
    <w:tmpl w:val="068A2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8A0136F"/>
    <w:multiLevelType w:val="hybridMultilevel"/>
    <w:tmpl w:val="FFB44FAC"/>
    <w:lvl w:ilvl="0" w:tplc="12FEE4C6">
      <w:start w:val="20"/>
      <w:numFmt w:val="bullet"/>
      <w:lvlText w:val="-"/>
      <w:lvlJc w:val="left"/>
      <w:pPr>
        <w:ind w:left="18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8" w15:restartNumberingAfterBreak="0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 w15:restartNumberingAfterBreak="0">
    <w:nsid w:val="79B43CB8"/>
    <w:multiLevelType w:val="hybridMultilevel"/>
    <w:tmpl w:val="E2A21D14"/>
    <w:lvl w:ilvl="0" w:tplc="6A5A9A02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32"/>
  </w:num>
  <w:num w:numId="14">
    <w:abstractNumId w:val="19"/>
  </w:num>
  <w:num w:numId="15">
    <w:abstractNumId w:val="23"/>
  </w:num>
  <w:num w:numId="16">
    <w:abstractNumId w:val="31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30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9"/>
  </w:num>
  <w:num w:numId="29">
    <w:abstractNumId w:val="14"/>
  </w:num>
  <w:num w:numId="30">
    <w:abstractNumId w:val="21"/>
  </w:num>
  <w:num w:numId="31">
    <w:abstractNumId w:val="15"/>
  </w:num>
  <w:num w:numId="32">
    <w:abstractNumId w:val="25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302FB"/>
    <w:rsid w:val="00032052"/>
    <w:rsid w:val="000329C5"/>
    <w:rsid w:val="00032CB1"/>
    <w:rsid w:val="00033403"/>
    <w:rsid w:val="00037ECB"/>
    <w:rsid w:val="00040786"/>
    <w:rsid w:val="0005161E"/>
    <w:rsid w:val="00054D0E"/>
    <w:rsid w:val="00054E5A"/>
    <w:rsid w:val="00056ED8"/>
    <w:rsid w:val="00057385"/>
    <w:rsid w:val="000575A4"/>
    <w:rsid w:val="000614C7"/>
    <w:rsid w:val="00062C21"/>
    <w:rsid w:val="00065EE6"/>
    <w:rsid w:val="00066040"/>
    <w:rsid w:val="00074A0B"/>
    <w:rsid w:val="00075D7A"/>
    <w:rsid w:val="00077B58"/>
    <w:rsid w:val="000800BE"/>
    <w:rsid w:val="000814DA"/>
    <w:rsid w:val="0008175D"/>
    <w:rsid w:val="000870EF"/>
    <w:rsid w:val="00087AE1"/>
    <w:rsid w:val="00090E4C"/>
    <w:rsid w:val="00091051"/>
    <w:rsid w:val="00092F89"/>
    <w:rsid w:val="000949C5"/>
    <w:rsid w:val="00095D02"/>
    <w:rsid w:val="00096542"/>
    <w:rsid w:val="000A2F50"/>
    <w:rsid w:val="000A6EB3"/>
    <w:rsid w:val="000B00B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C4476"/>
    <w:rsid w:val="000D0D83"/>
    <w:rsid w:val="000D101E"/>
    <w:rsid w:val="000D14C2"/>
    <w:rsid w:val="000D2866"/>
    <w:rsid w:val="000D29F5"/>
    <w:rsid w:val="000D328F"/>
    <w:rsid w:val="000D3C8A"/>
    <w:rsid w:val="000D418B"/>
    <w:rsid w:val="000E3540"/>
    <w:rsid w:val="000E3865"/>
    <w:rsid w:val="000E7956"/>
    <w:rsid w:val="000F1B4D"/>
    <w:rsid w:val="000F44D6"/>
    <w:rsid w:val="00100209"/>
    <w:rsid w:val="0010114A"/>
    <w:rsid w:val="001063A6"/>
    <w:rsid w:val="0010675C"/>
    <w:rsid w:val="001074DF"/>
    <w:rsid w:val="001107F7"/>
    <w:rsid w:val="001211BC"/>
    <w:rsid w:val="00124B34"/>
    <w:rsid w:val="00127183"/>
    <w:rsid w:val="00127888"/>
    <w:rsid w:val="00134CF1"/>
    <w:rsid w:val="00141C79"/>
    <w:rsid w:val="00142185"/>
    <w:rsid w:val="00143C3A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4A9B"/>
    <w:rsid w:val="00165713"/>
    <w:rsid w:val="0017179B"/>
    <w:rsid w:val="00177241"/>
    <w:rsid w:val="00184BCC"/>
    <w:rsid w:val="00185A35"/>
    <w:rsid w:val="00190858"/>
    <w:rsid w:val="0019128B"/>
    <w:rsid w:val="00191506"/>
    <w:rsid w:val="0019192C"/>
    <w:rsid w:val="001928F4"/>
    <w:rsid w:val="00193593"/>
    <w:rsid w:val="00195C26"/>
    <w:rsid w:val="001A420B"/>
    <w:rsid w:val="001A5518"/>
    <w:rsid w:val="001A7A38"/>
    <w:rsid w:val="001A7CC3"/>
    <w:rsid w:val="001B07CB"/>
    <w:rsid w:val="001B0956"/>
    <w:rsid w:val="001B0F83"/>
    <w:rsid w:val="001B396D"/>
    <w:rsid w:val="001B4DB3"/>
    <w:rsid w:val="001B5706"/>
    <w:rsid w:val="001B6B57"/>
    <w:rsid w:val="001C06A2"/>
    <w:rsid w:val="001C20A8"/>
    <w:rsid w:val="001C2479"/>
    <w:rsid w:val="001C5A51"/>
    <w:rsid w:val="001C68FF"/>
    <w:rsid w:val="001C7ADE"/>
    <w:rsid w:val="001D058C"/>
    <w:rsid w:val="001D3C01"/>
    <w:rsid w:val="001D4180"/>
    <w:rsid w:val="001D45F3"/>
    <w:rsid w:val="001D5A5E"/>
    <w:rsid w:val="001D6085"/>
    <w:rsid w:val="001D6460"/>
    <w:rsid w:val="001D7046"/>
    <w:rsid w:val="001D74DE"/>
    <w:rsid w:val="001E0143"/>
    <w:rsid w:val="001E08FA"/>
    <w:rsid w:val="001E2591"/>
    <w:rsid w:val="001E3F45"/>
    <w:rsid w:val="001E41FC"/>
    <w:rsid w:val="001E5785"/>
    <w:rsid w:val="001E65CF"/>
    <w:rsid w:val="001E784A"/>
    <w:rsid w:val="001F1014"/>
    <w:rsid w:val="001F2032"/>
    <w:rsid w:val="001F531A"/>
    <w:rsid w:val="001F71AA"/>
    <w:rsid w:val="001F7FC9"/>
    <w:rsid w:val="00200B6D"/>
    <w:rsid w:val="00202EC0"/>
    <w:rsid w:val="00203963"/>
    <w:rsid w:val="00203B7C"/>
    <w:rsid w:val="002102B2"/>
    <w:rsid w:val="00211613"/>
    <w:rsid w:val="002129BE"/>
    <w:rsid w:val="0021348F"/>
    <w:rsid w:val="00213F58"/>
    <w:rsid w:val="00214905"/>
    <w:rsid w:val="002156F3"/>
    <w:rsid w:val="00217EEC"/>
    <w:rsid w:val="00220BF4"/>
    <w:rsid w:val="00220FB7"/>
    <w:rsid w:val="00223C53"/>
    <w:rsid w:val="002251DE"/>
    <w:rsid w:val="002256C5"/>
    <w:rsid w:val="0022736B"/>
    <w:rsid w:val="00230624"/>
    <w:rsid w:val="002307C8"/>
    <w:rsid w:val="00232B2F"/>
    <w:rsid w:val="00233CDD"/>
    <w:rsid w:val="002340AA"/>
    <w:rsid w:val="00234844"/>
    <w:rsid w:val="002363BA"/>
    <w:rsid w:val="0023696A"/>
    <w:rsid w:val="00236A6B"/>
    <w:rsid w:val="002413F5"/>
    <w:rsid w:val="00243A2C"/>
    <w:rsid w:val="00245DA3"/>
    <w:rsid w:val="0024709B"/>
    <w:rsid w:val="00247A29"/>
    <w:rsid w:val="00250A40"/>
    <w:rsid w:val="0025103F"/>
    <w:rsid w:val="00253A8F"/>
    <w:rsid w:val="0025478A"/>
    <w:rsid w:val="00254C76"/>
    <w:rsid w:val="002551E9"/>
    <w:rsid w:val="00261FE6"/>
    <w:rsid w:val="00264A00"/>
    <w:rsid w:val="00264A5A"/>
    <w:rsid w:val="002729DB"/>
    <w:rsid w:val="00273ED7"/>
    <w:rsid w:val="00276793"/>
    <w:rsid w:val="0027707D"/>
    <w:rsid w:val="00281672"/>
    <w:rsid w:val="002855D0"/>
    <w:rsid w:val="002864F0"/>
    <w:rsid w:val="00286E5F"/>
    <w:rsid w:val="00287502"/>
    <w:rsid w:val="00290A29"/>
    <w:rsid w:val="00295F88"/>
    <w:rsid w:val="00296D29"/>
    <w:rsid w:val="002A0CD9"/>
    <w:rsid w:val="002A1372"/>
    <w:rsid w:val="002A4380"/>
    <w:rsid w:val="002A4722"/>
    <w:rsid w:val="002A47C3"/>
    <w:rsid w:val="002B22AA"/>
    <w:rsid w:val="002B463C"/>
    <w:rsid w:val="002C453B"/>
    <w:rsid w:val="002C5762"/>
    <w:rsid w:val="002C58AA"/>
    <w:rsid w:val="002C6EF8"/>
    <w:rsid w:val="002D2FE1"/>
    <w:rsid w:val="002D6E15"/>
    <w:rsid w:val="002E1BE9"/>
    <w:rsid w:val="002E39D3"/>
    <w:rsid w:val="002F4DF7"/>
    <w:rsid w:val="002F717C"/>
    <w:rsid w:val="00303FD3"/>
    <w:rsid w:val="00304B43"/>
    <w:rsid w:val="00305E47"/>
    <w:rsid w:val="00310281"/>
    <w:rsid w:val="00310DCF"/>
    <w:rsid w:val="0031236A"/>
    <w:rsid w:val="003126A7"/>
    <w:rsid w:val="0031439F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6BEC"/>
    <w:rsid w:val="00347F36"/>
    <w:rsid w:val="00347F56"/>
    <w:rsid w:val="003517AB"/>
    <w:rsid w:val="00351A1C"/>
    <w:rsid w:val="003521E7"/>
    <w:rsid w:val="003577D8"/>
    <w:rsid w:val="003601DB"/>
    <w:rsid w:val="00361949"/>
    <w:rsid w:val="0036399D"/>
    <w:rsid w:val="003645D4"/>
    <w:rsid w:val="00365781"/>
    <w:rsid w:val="00365FDF"/>
    <w:rsid w:val="00366480"/>
    <w:rsid w:val="00370E6F"/>
    <w:rsid w:val="00370EF6"/>
    <w:rsid w:val="00371624"/>
    <w:rsid w:val="003748B3"/>
    <w:rsid w:val="00382336"/>
    <w:rsid w:val="00383A97"/>
    <w:rsid w:val="003855C3"/>
    <w:rsid w:val="0038763F"/>
    <w:rsid w:val="00391656"/>
    <w:rsid w:val="00392D20"/>
    <w:rsid w:val="00393155"/>
    <w:rsid w:val="003939BC"/>
    <w:rsid w:val="003947B5"/>
    <w:rsid w:val="00394A8D"/>
    <w:rsid w:val="00394C55"/>
    <w:rsid w:val="003A03C1"/>
    <w:rsid w:val="003A25B6"/>
    <w:rsid w:val="003A3691"/>
    <w:rsid w:val="003B07D5"/>
    <w:rsid w:val="003B1644"/>
    <w:rsid w:val="003B3617"/>
    <w:rsid w:val="003B41BD"/>
    <w:rsid w:val="003B4B01"/>
    <w:rsid w:val="003B7418"/>
    <w:rsid w:val="003C16DC"/>
    <w:rsid w:val="003C2C23"/>
    <w:rsid w:val="003C3A09"/>
    <w:rsid w:val="003C3AB0"/>
    <w:rsid w:val="003C3B51"/>
    <w:rsid w:val="003C3DE4"/>
    <w:rsid w:val="003C45DA"/>
    <w:rsid w:val="003C640B"/>
    <w:rsid w:val="003C6860"/>
    <w:rsid w:val="003C73DD"/>
    <w:rsid w:val="003C7A8F"/>
    <w:rsid w:val="003C7E7C"/>
    <w:rsid w:val="003D0584"/>
    <w:rsid w:val="003D1447"/>
    <w:rsid w:val="003D42E7"/>
    <w:rsid w:val="003D6EF5"/>
    <w:rsid w:val="003E5B73"/>
    <w:rsid w:val="003E5F1B"/>
    <w:rsid w:val="003E78DB"/>
    <w:rsid w:val="003F0B10"/>
    <w:rsid w:val="003F2AF1"/>
    <w:rsid w:val="003F41E4"/>
    <w:rsid w:val="003F6412"/>
    <w:rsid w:val="003F683F"/>
    <w:rsid w:val="003F6F23"/>
    <w:rsid w:val="003F7BAB"/>
    <w:rsid w:val="004001AB"/>
    <w:rsid w:val="00400975"/>
    <w:rsid w:val="004014E0"/>
    <w:rsid w:val="0040463C"/>
    <w:rsid w:val="0040471E"/>
    <w:rsid w:val="004053B3"/>
    <w:rsid w:val="004071F2"/>
    <w:rsid w:val="00411EA2"/>
    <w:rsid w:val="0041201D"/>
    <w:rsid w:val="004126E3"/>
    <w:rsid w:val="004139BF"/>
    <w:rsid w:val="00415E87"/>
    <w:rsid w:val="00420957"/>
    <w:rsid w:val="00421F27"/>
    <w:rsid w:val="00424D2E"/>
    <w:rsid w:val="0043127E"/>
    <w:rsid w:val="00434007"/>
    <w:rsid w:val="00434645"/>
    <w:rsid w:val="00435587"/>
    <w:rsid w:val="00441384"/>
    <w:rsid w:val="00444074"/>
    <w:rsid w:val="0044679C"/>
    <w:rsid w:val="00450004"/>
    <w:rsid w:val="0045247C"/>
    <w:rsid w:val="00452882"/>
    <w:rsid w:val="00455122"/>
    <w:rsid w:val="0045706C"/>
    <w:rsid w:val="00461796"/>
    <w:rsid w:val="00463F52"/>
    <w:rsid w:val="004647C1"/>
    <w:rsid w:val="00475209"/>
    <w:rsid w:val="00476A9B"/>
    <w:rsid w:val="00485174"/>
    <w:rsid w:val="004856CA"/>
    <w:rsid w:val="00491DE0"/>
    <w:rsid w:val="00493BAB"/>
    <w:rsid w:val="00495C3F"/>
    <w:rsid w:val="004A03D0"/>
    <w:rsid w:val="004A18EC"/>
    <w:rsid w:val="004A55FE"/>
    <w:rsid w:val="004A57F4"/>
    <w:rsid w:val="004A7124"/>
    <w:rsid w:val="004B3D30"/>
    <w:rsid w:val="004B4234"/>
    <w:rsid w:val="004B44EA"/>
    <w:rsid w:val="004B6624"/>
    <w:rsid w:val="004B6E98"/>
    <w:rsid w:val="004C11DC"/>
    <w:rsid w:val="004C285D"/>
    <w:rsid w:val="004C2BD9"/>
    <w:rsid w:val="004C3611"/>
    <w:rsid w:val="004C3BB4"/>
    <w:rsid w:val="004C3ED9"/>
    <w:rsid w:val="004C53C9"/>
    <w:rsid w:val="004C65B8"/>
    <w:rsid w:val="004C67B6"/>
    <w:rsid w:val="004D1B95"/>
    <w:rsid w:val="004D2D44"/>
    <w:rsid w:val="004D2E77"/>
    <w:rsid w:val="004D7FEF"/>
    <w:rsid w:val="004E189F"/>
    <w:rsid w:val="004E18C4"/>
    <w:rsid w:val="004E3B89"/>
    <w:rsid w:val="004E3FAD"/>
    <w:rsid w:val="004F08F6"/>
    <w:rsid w:val="004F15BC"/>
    <w:rsid w:val="004F2D59"/>
    <w:rsid w:val="004F2F63"/>
    <w:rsid w:val="004F3DC2"/>
    <w:rsid w:val="004F3E0F"/>
    <w:rsid w:val="0050305E"/>
    <w:rsid w:val="00503BE5"/>
    <w:rsid w:val="00503D4D"/>
    <w:rsid w:val="0050439C"/>
    <w:rsid w:val="005065E3"/>
    <w:rsid w:val="00506A1A"/>
    <w:rsid w:val="0050727C"/>
    <w:rsid w:val="00507839"/>
    <w:rsid w:val="00507CD6"/>
    <w:rsid w:val="00513C91"/>
    <w:rsid w:val="00514C02"/>
    <w:rsid w:val="00515084"/>
    <w:rsid w:val="0051539E"/>
    <w:rsid w:val="005160B6"/>
    <w:rsid w:val="00516327"/>
    <w:rsid w:val="00517CB4"/>
    <w:rsid w:val="005206AB"/>
    <w:rsid w:val="0052158D"/>
    <w:rsid w:val="00522516"/>
    <w:rsid w:val="00522A0F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35A91"/>
    <w:rsid w:val="00536DDF"/>
    <w:rsid w:val="0054455B"/>
    <w:rsid w:val="0054455E"/>
    <w:rsid w:val="005543A6"/>
    <w:rsid w:val="0055508B"/>
    <w:rsid w:val="00557232"/>
    <w:rsid w:val="00560330"/>
    <w:rsid w:val="005624EE"/>
    <w:rsid w:val="00562DAE"/>
    <w:rsid w:val="005642BA"/>
    <w:rsid w:val="00564D09"/>
    <w:rsid w:val="00565546"/>
    <w:rsid w:val="00566D52"/>
    <w:rsid w:val="00573072"/>
    <w:rsid w:val="00575ABE"/>
    <w:rsid w:val="005802D8"/>
    <w:rsid w:val="005845FF"/>
    <w:rsid w:val="00584B02"/>
    <w:rsid w:val="00587F33"/>
    <w:rsid w:val="005903DF"/>
    <w:rsid w:val="005921B2"/>
    <w:rsid w:val="00595B65"/>
    <w:rsid w:val="00595DB8"/>
    <w:rsid w:val="00597706"/>
    <w:rsid w:val="005A1D32"/>
    <w:rsid w:val="005A25E4"/>
    <w:rsid w:val="005A3828"/>
    <w:rsid w:val="005A3D91"/>
    <w:rsid w:val="005A61AA"/>
    <w:rsid w:val="005A6938"/>
    <w:rsid w:val="005B04D8"/>
    <w:rsid w:val="005B1759"/>
    <w:rsid w:val="005B1D89"/>
    <w:rsid w:val="005B26CA"/>
    <w:rsid w:val="005B55F6"/>
    <w:rsid w:val="005B65EB"/>
    <w:rsid w:val="005B6B00"/>
    <w:rsid w:val="005C2F1B"/>
    <w:rsid w:val="005C3265"/>
    <w:rsid w:val="005C48AC"/>
    <w:rsid w:val="005C71FA"/>
    <w:rsid w:val="005D2711"/>
    <w:rsid w:val="005D2733"/>
    <w:rsid w:val="005D415F"/>
    <w:rsid w:val="005D554D"/>
    <w:rsid w:val="005D6C35"/>
    <w:rsid w:val="005D77AE"/>
    <w:rsid w:val="005D7BED"/>
    <w:rsid w:val="005E274F"/>
    <w:rsid w:val="005F0947"/>
    <w:rsid w:val="00603AA8"/>
    <w:rsid w:val="00604F4D"/>
    <w:rsid w:val="00604FDC"/>
    <w:rsid w:val="0060547E"/>
    <w:rsid w:val="00606634"/>
    <w:rsid w:val="006100E9"/>
    <w:rsid w:val="0061026E"/>
    <w:rsid w:val="0061524B"/>
    <w:rsid w:val="0061528A"/>
    <w:rsid w:val="006252D7"/>
    <w:rsid w:val="006257C9"/>
    <w:rsid w:val="006322DA"/>
    <w:rsid w:val="0063521F"/>
    <w:rsid w:val="00641F56"/>
    <w:rsid w:val="00641F6F"/>
    <w:rsid w:val="00643F9A"/>
    <w:rsid w:val="00652FFD"/>
    <w:rsid w:val="00654FE7"/>
    <w:rsid w:val="006578AB"/>
    <w:rsid w:val="00657E55"/>
    <w:rsid w:val="0066312C"/>
    <w:rsid w:val="00663562"/>
    <w:rsid w:val="006635C2"/>
    <w:rsid w:val="00664454"/>
    <w:rsid w:val="00664EEE"/>
    <w:rsid w:val="00667654"/>
    <w:rsid w:val="00670A62"/>
    <w:rsid w:val="006715CC"/>
    <w:rsid w:val="00671A7D"/>
    <w:rsid w:val="00672E30"/>
    <w:rsid w:val="006734C3"/>
    <w:rsid w:val="00673826"/>
    <w:rsid w:val="00673DFE"/>
    <w:rsid w:val="00674A07"/>
    <w:rsid w:val="006805EB"/>
    <w:rsid w:val="0068122C"/>
    <w:rsid w:val="00682381"/>
    <w:rsid w:val="006829C5"/>
    <w:rsid w:val="0068384C"/>
    <w:rsid w:val="006855E3"/>
    <w:rsid w:val="00687FD5"/>
    <w:rsid w:val="006902CB"/>
    <w:rsid w:val="00690594"/>
    <w:rsid w:val="006913E2"/>
    <w:rsid w:val="006976E3"/>
    <w:rsid w:val="006A0DFD"/>
    <w:rsid w:val="006A20A5"/>
    <w:rsid w:val="006A3AB1"/>
    <w:rsid w:val="006A4722"/>
    <w:rsid w:val="006A5103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E2D41"/>
    <w:rsid w:val="006E3EF1"/>
    <w:rsid w:val="006E6D60"/>
    <w:rsid w:val="006E6DCC"/>
    <w:rsid w:val="006E7484"/>
    <w:rsid w:val="006F6625"/>
    <w:rsid w:val="006F725D"/>
    <w:rsid w:val="00701CAA"/>
    <w:rsid w:val="00705BCE"/>
    <w:rsid w:val="00706798"/>
    <w:rsid w:val="0071275C"/>
    <w:rsid w:val="0071385C"/>
    <w:rsid w:val="00713EE2"/>
    <w:rsid w:val="00716BF9"/>
    <w:rsid w:val="00717374"/>
    <w:rsid w:val="00717F35"/>
    <w:rsid w:val="007203C8"/>
    <w:rsid w:val="007210C5"/>
    <w:rsid w:val="00725A64"/>
    <w:rsid w:val="00735AAA"/>
    <w:rsid w:val="007377B6"/>
    <w:rsid w:val="007465F3"/>
    <w:rsid w:val="007468A7"/>
    <w:rsid w:val="00746DCF"/>
    <w:rsid w:val="00751087"/>
    <w:rsid w:val="007530EB"/>
    <w:rsid w:val="007532A3"/>
    <w:rsid w:val="0075706F"/>
    <w:rsid w:val="00757D11"/>
    <w:rsid w:val="00764C98"/>
    <w:rsid w:val="00766BA7"/>
    <w:rsid w:val="007671CE"/>
    <w:rsid w:val="0076763E"/>
    <w:rsid w:val="00767E46"/>
    <w:rsid w:val="007743B5"/>
    <w:rsid w:val="00775132"/>
    <w:rsid w:val="007849BA"/>
    <w:rsid w:val="007876A9"/>
    <w:rsid w:val="00790BCC"/>
    <w:rsid w:val="00791534"/>
    <w:rsid w:val="00793BD0"/>
    <w:rsid w:val="0079635F"/>
    <w:rsid w:val="00797084"/>
    <w:rsid w:val="007A01B1"/>
    <w:rsid w:val="007A11A1"/>
    <w:rsid w:val="007A13E4"/>
    <w:rsid w:val="007A2D7B"/>
    <w:rsid w:val="007B0777"/>
    <w:rsid w:val="007B0D62"/>
    <w:rsid w:val="007B1A6E"/>
    <w:rsid w:val="007B3BE6"/>
    <w:rsid w:val="007B3FBC"/>
    <w:rsid w:val="007B489D"/>
    <w:rsid w:val="007B52FE"/>
    <w:rsid w:val="007B5E1E"/>
    <w:rsid w:val="007B6EF6"/>
    <w:rsid w:val="007B7188"/>
    <w:rsid w:val="007C2FFC"/>
    <w:rsid w:val="007C5ABB"/>
    <w:rsid w:val="007D0917"/>
    <w:rsid w:val="007D4CD4"/>
    <w:rsid w:val="007D58E6"/>
    <w:rsid w:val="007D5934"/>
    <w:rsid w:val="007D7610"/>
    <w:rsid w:val="007D7B3D"/>
    <w:rsid w:val="007E169E"/>
    <w:rsid w:val="007E666C"/>
    <w:rsid w:val="007F2DF0"/>
    <w:rsid w:val="007F43FA"/>
    <w:rsid w:val="007F52D9"/>
    <w:rsid w:val="007F6EDD"/>
    <w:rsid w:val="007F7C44"/>
    <w:rsid w:val="00803A7A"/>
    <w:rsid w:val="008041BF"/>
    <w:rsid w:val="0080739A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3C0"/>
    <w:rsid w:val="008339E8"/>
    <w:rsid w:val="00835B7F"/>
    <w:rsid w:val="00841909"/>
    <w:rsid w:val="008420CE"/>
    <w:rsid w:val="00843A8D"/>
    <w:rsid w:val="00843CB1"/>
    <w:rsid w:val="00844AD0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0DC8"/>
    <w:rsid w:val="008846A6"/>
    <w:rsid w:val="00885D0B"/>
    <w:rsid w:val="008867D5"/>
    <w:rsid w:val="008877A7"/>
    <w:rsid w:val="00887C38"/>
    <w:rsid w:val="00887E81"/>
    <w:rsid w:val="00890083"/>
    <w:rsid w:val="00895449"/>
    <w:rsid w:val="0089729A"/>
    <w:rsid w:val="008973A1"/>
    <w:rsid w:val="008A0B11"/>
    <w:rsid w:val="008A24CC"/>
    <w:rsid w:val="008A2853"/>
    <w:rsid w:val="008A5EA5"/>
    <w:rsid w:val="008B0A3C"/>
    <w:rsid w:val="008B1DCD"/>
    <w:rsid w:val="008B3DC4"/>
    <w:rsid w:val="008B65C7"/>
    <w:rsid w:val="008B7F66"/>
    <w:rsid w:val="008C1B49"/>
    <w:rsid w:val="008C2158"/>
    <w:rsid w:val="008C2579"/>
    <w:rsid w:val="008C5078"/>
    <w:rsid w:val="008D2367"/>
    <w:rsid w:val="008D483B"/>
    <w:rsid w:val="008E1926"/>
    <w:rsid w:val="008E1DE6"/>
    <w:rsid w:val="008E3495"/>
    <w:rsid w:val="008E4BFA"/>
    <w:rsid w:val="008E5BDD"/>
    <w:rsid w:val="008F12FF"/>
    <w:rsid w:val="008F384E"/>
    <w:rsid w:val="00904FD9"/>
    <w:rsid w:val="00905788"/>
    <w:rsid w:val="00910CD1"/>
    <w:rsid w:val="00912991"/>
    <w:rsid w:val="00915318"/>
    <w:rsid w:val="00915BF3"/>
    <w:rsid w:val="009176C1"/>
    <w:rsid w:val="00920848"/>
    <w:rsid w:val="0092181B"/>
    <w:rsid w:val="009218AF"/>
    <w:rsid w:val="00923B7A"/>
    <w:rsid w:val="00926B41"/>
    <w:rsid w:val="009272A6"/>
    <w:rsid w:val="00927829"/>
    <w:rsid w:val="009343D2"/>
    <w:rsid w:val="009350B9"/>
    <w:rsid w:val="009367B3"/>
    <w:rsid w:val="00941735"/>
    <w:rsid w:val="00943EBB"/>
    <w:rsid w:val="0094786B"/>
    <w:rsid w:val="00947AEA"/>
    <w:rsid w:val="00951642"/>
    <w:rsid w:val="00954D4D"/>
    <w:rsid w:val="0096104B"/>
    <w:rsid w:val="009613D7"/>
    <w:rsid w:val="009630A0"/>
    <w:rsid w:val="00964357"/>
    <w:rsid w:val="00970F34"/>
    <w:rsid w:val="00971506"/>
    <w:rsid w:val="00973293"/>
    <w:rsid w:val="00973385"/>
    <w:rsid w:val="00973A61"/>
    <w:rsid w:val="009744A8"/>
    <w:rsid w:val="0097479B"/>
    <w:rsid w:val="009768A3"/>
    <w:rsid w:val="009771E5"/>
    <w:rsid w:val="0097779F"/>
    <w:rsid w:val="00980CE1"/>
    <w:rsid w:val="0098406C"/>
    <w:rsid w:val="0098458B"/>
    <w:rsid w:val="009846E7"/>
    <w:rsid w:val="00985F79"/>
    <w:rsid w:val="009862ED"/>
    <w:rsid w:val="00987A98"/>
    <w:rsid w:val="0099157D"/>
    <w:rsid w:val="009925D2"/>
    <w:rsid w:val="009944AC"/>
    <w:rsid w:val="009A032E"/>
    <w:rsid w:val="009A5292"/>
    <w:rsid w:val="009A728F"/>
    <w:rsid w:val="009B0D9C"/>
    <w:rsid w:val="009B3433"/>
    <w:rsid w:val="009B364E"/>
    <w:rsid w:val="009C56F1"/>
    <w:rsid w:val="009C591D"/>
    <w:rsid w:val="009C77A1"/>
    <w:rsid w:val="009C7E58"/>
    <w:rsid w:val="009D012F"/>
    <w:rsid w:val="009D38B6"/>
    <w:rsid w:val="009D4A31"/>
    <w:rsid w:val="009D5A29"/>
    <w:rsid w:val="009D755B"/>
    <w:rsid w:val="009D7568"/>
    <w:rsid w:val="009E0E13"/>
    <w:rsid w:val="009E3029"/>
    <w:rsid w:val="009F1531"/>
    <w:rsid w:val="009F1560"/>
    <w:rsid w:val="00A02667"/>
    <w:rsid w:val="00A026E2"/>
    <w:rsid w:val="00A04195"/>
    <w:rsid w:val="00A10F0C"/>
    <w:rsid w:val="00A111F4"/>
    <w:rsid w:val="00A113D9"/>
    <w:rsid w:val="00A13972"/>
    <w:rsid w:val="00A209D7"/>
    <w:rsid w:val="00A250E2"/>
    <w:rsid w:val="00A26118"/>
    <w:rsid w:val="00A2616C"/>
    <w:rsid w:val="00A30FBE"/>
    <w:rsid w:val="00A33928"/>
    <w:rsid w:val="00A345E8"/>
    <w:rsid w:val="00A34C13"/>
    <w:rsid w:val="00A36E60"/>
    <w:rsid w:val="00A36F7F"/>
    <w:rsid w:val="00A4117D"/>
    <w:rsid w:val="00A42C26"/>
    <w:rsid w:val="00A43D12"/>
    <w:rsid w:val="00A43DCA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1903"/>
    <w:rsid w:val="00A6594D"/>
    <w:rsid w:val="00A66443"/>
    <w:rsid w:val="00A738D4"/>
    <w:rsid w:val="00A80208"/>
    <w:rsid w:val="00A87DB4"/>
    <w:rsid w:val="00A90483"/>
    <w:rsid w:val="00A9231F"/>
    <w:rsid w:val="00AA33CE"/>
    <w:rsid w:val="00AA45FE"/>
    <w:rsid w:val="00AA46C3"/>
    <w:rsid w:val="00AA5241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4AD"/>
    <w:rsid w:val="00AC756D"/>
    <w:rsid w:val="00AC7CF3"/>
    <w:rsid w:val="00AE3B89"/>
    <w:rsid w:val="00AE403E"/>
    <w:rsid w:val="00AE5113"/>
    <w:rsid w:val="00AE73B2"/>
    <w:rsid w:val="00AF0C62"/>
    <w:rsid w:val="00AF1C7B"/>
    <w:rsid w:val="00AF234A"/>
    <w:rsid w:val="00AF6C0F"/>
    <w:rsid w:val="00B01794"/>
    <w:rsid w:val="00B02963"/>
    <w:rsid w:val="00B049EE"/>
    <w:rsid w:val="00B04C7E"/>
    <w:rsid w:val="00B06F90"/>
    <w:rsid w:val="00B07ACC"/>
    <w:rsid w:val="00B12088"/>
    <w:rsid w:val="00B14A66"/>
    <w:rsid w:val="00B15F30"/>
    <w:rsid w:val="00B16812"/>
    <w:rsid w:val="00B21033"/>
    <w:rsid w:val="00B265F2"/>
    <w:rsid w:val="00B270FF"/>
    <w:rsid w:val="00B33FEC"/>
    <w:rsid w:val="00B3414D"/>
    <w:rsid w:val="00B409CD"/>
    <w:rsid w:val="00B413CF"/>
    <w:rsid w:val="00B41CC3"/>
    <w:rsid w:val="00B45FD1"/>
    <w:rsid w:val="00B51386"/>
    <w:rsid w:val="00B52455"/>
    <w:rsid w:val="00B57746"/>
    <w:rsid w:val="00B603C7"/>
    <w:rsid w:val="00B609DA"/>
    <w:rsid w:val="00B61311"/>
    <w:rsid w:val="00B656CE"/>
    <w:rsid w:val="00B66DBF"/>
    <w:rsid w:val="00B67553"/>
    <w:rsid w:val="00B709BA"/>
    <w:rsid w:val="00B70FB8"/>
    <w:rsid w:val="00B71452"/>
    <w:rsid w:val="00B72B12"/>
    <w:rsid w:val="00B74059"/>
    <w:rsid w:val="00B758B3"/>
    <w:rsid w:val="00B808B5"/>
    <w:rsid w:val="00B866B6"/>
    <w:rsid w:val="00B8740A"/>
    <w:rsid w:val="00B87E10"/>
    <w:rsid w:val="00B90B35"/>
    <w:rsid w:val="00B91B4E"/>
    <w:rsid w:val="00B92538"/>
    <w:rsid w:val="00B92776"/>
    <w:rsid w:val="00B94469"/>
    <w:rsid w:val="00B969AD"/>
    <w:rsid w:val="00BA0640"/>
    <w:rsid w:val="00BA27FB"/>
    <w:rsid w:val="00BA3DED"/>
    <w:rsid w:val="00BA48F1"/>
    <w:rsid w:val="00BA4F14"/>
    <w:rsid w:val="00BA6A50"/>
    <w:rsid w:val="00BB14C3"/>
    <w:rsid w:val="00BB794E"/>
    <w:rsid w:val="00BC06B5"/>
    <w:rsid w:val="00BC1FF7"/>
    <w:rsid w:val="00BC3158"/>
    <w:rsid w:val="00BC4E5A"/>
    <w:rsid w:val="00BC4EB4"/>
    <w:rsid w:val="00BC5D6B"/>
    <w:rsid w:val="00BD425C"/>
    <w:rsid w:val="00BD4A90"/>
    <w:rsid w:val="00BD7A6E"/>
    <w:rsid w:val="00BE0E97"/>
    <w:rsid w:val="00BE2A73"/>
    <w:rsid w:val="00BE2E96"/>
    <w:rsid w:val="00BE4287"/>
    <w:rsid w:val="00BE4A02"/>
    <w:rsid w:val="00BE5EF6"/>
    <w:rsid w:val="00BE7448"/>
    <w:rsid w:val="00BF4894"/>
    <w:rsid w:val="00BF4954"/>
    <w:rsid w:val="00C00755"/>
    <w:rsid w:val="00C0344F"/>
    <w:rsid w:val="00C04B09"/>
    <w:rsid w:val="00C05132"/>
    <w:rsid w:val="00C05175"/>
    <w:rsid w:val="00C05D1D"/>
    <w:rsid w:val="00C107BD"/>
    <w:rsid w:val="00C1540F"/>
    <w:rsid w:val="00C172E9"/>
    <w:rsid w:val="00C2219A"/>
    <w:rsid w:val="00C24442"/>
    <w:rsid w:val="00C34000"/>
    <w:rsid w:val="00C441AB"/>
    <w:rsid w:val="00C50955"/>
    <w:rsid w:val="00C5249F"/>
    <w:rsid w:val="00C52E80"/>
    <w:rsid w:val="00C53757"/>
    <w:rsid w:val="00C53AA3"/>
    <w:rsid w:val="00C55E47"/>
    <w:rsid w:val="00C56547"/>
    <w:rsid w:val="00C56CA1"/>
    <w:rsid w:val="00C574E9"/>
    <w:rsid w:val="00C6071F"/>
    <w:rsid w:val="00C6277E"/>
    <w:rsid w:val="00C63C74"/>
    <w:rsid w:val="00C63E95"/>
    <w:rsid w:val="00C6451A"/>
    <w:rsid w:val="00C65868"/>
    <w:rsid w:val="00C671DD"/>
    <w:rsid w:val="00C76BE7"/>
    <w:rsid w:val="00C8217E"/>
    <w:rsid w:val="00C833BA"/>
    <w:rsid w:val="00C84BCA"/>
    <w:rsid w:val="00C861D5"/>
    <w:rsid w:val="00C87CAE"/>
    <w:rsid w:val="00C909F7"/>
    <w:rsid w:val="00C94A23"/>
    <w:rsid w:val="00CA3EEC"/>
    <w:rsid w:val="00CA62F5"/>
    <w:rsid w:val="00CA6C98"/>
    <w:rsid w:val="00CB1E36"/>
    <w:rsid w:val="00CB1E76"/>
    <w:rsid w:val="00CB2068"/>
    <w:rsid w:val="00CB33ED"/>
    <w:rsid w:val="00CB6949"/>
    <w:rsid w:val="00CB6F75"/>
    <w:rsid w:val="00CB7088"/>
    <w:rsid w:val="00CC0EDC"/>
    <w:rsid w:val="00CC1386"/>
    <w:rsid w:val="00CC347E"/>
    <w:rsid w:val="00CC3D5E"/>
    <w:rsid w:val="00CC41B1"/>
    <w:rsid w:val="00CC42F2"/>
    <w:rsid w:val="00CC7BC4"/>
    <w:rsid w:val="00CE0A6C"/>
    <w:rsid w:val="00CE15EC"/>
    <w:rsid w:val="00CE66D6"/>
    <w:rsid w:val="00CE7118"/>
    <w:rsid w:val="00CF1345"/>
    <w:rsid w:val="00CF46F7"/>
    <w:rsid w:val="00CF53A2"/>
    <w:rsid w:val="00CF580F"/>
    <w:rsid w:val="00CF66F4"/>
    <w:rsid w:val="00CF7F60"/>
    <w:rsid w:val="00D01ACD"/>
    <w:rsid w:val="00D02336"/>
    <w:rsid w:val="00D0388D"/>
    <w:rsid w:val="00D07BAA"/>
    <w:rsid w:val="00D1084E"/>
    <w:rsid w:val="00D12B40"/>
    <w:rsid w:val="00D12B9C"/>
    <w:rsid w:val="00D12E19"/>
    <w:rsid w:val="00D17110"/>
    <w:rsid w:val="00D2048A"/>
    <w:rsid w:val="00D24857"/>
    <w:rsid w:val="00D30E2A"/>
    <w:rsid w:val="00D32FBB"/>
    <w:rsid w:val="00D35D7E"/>
    <w:rsid w:val="00D368BF"/>
    <w:rsid w:val="00D374D3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70E"/>
    <w:rsid w:val="00D52D1E"/>
    <w:rsid w:val="00D5353C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6C3A"/>
    <w:rsid w:val="00D8374C"/>
    <w:rsid w:val="00D83CC7"/>
    <w:rsid w:val="00D85227"/>
    <w:rsid w:val="00D85555"/>
    <w:rsid w:val="00D91265"/>
    <w:rsid w:val="00D91470"/>
    <w:rsid w:val="00D94BDF"/>
    <w:rsid w:val="00DA026F"/>
    <w:rsid w:val="00DA1179"/>
    <w:rsid w:val="00DA1237"/>
    <w:rsid w:val="00DA22C3"/>
    <w:rsid w:val="00DA2E9D"/>
    <w:rsid w:val="00DA3531"/>
    <w:rsid w:val="00DA7A3A"/>
    <w:rsid w:val="00DB0C47"/>
    <w:rsid w:val="00DB51E4"/>
    <w:rsid w:val="00DB63AE"/>
    <w:rsid w:val="00DB6AAE"/>
    <w:rsid w:val="00DC2416"/>
    <w:rsid w:val="00DC4114"/>
    <w:rsid w:val="00DC4A5F"/>
    <w:rsid w:val="00DD068C"/>
    <w:rsid w:val="00DD0B2F"/>
    <w:rsid w:val="00DD0BA9"/>
    <w:rsid w:val="00DD32D2"/>
    <w:rsid w:val="00DD4530"/>
    <w:rsid w:val="00DD7C21"/>
    <w:rsid w:val="00DE3EC1"/>
    <w:rsid w:val="00DF0EF1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6B36"/>
    <w:rsid w:val="00E377DD"/>
    <w:rsid w:val="00E43297"/>
    <w:rsid w:val="00E433F1"/>
    <w:rsid w:val="00E52746"/>
    <w:rsid w:val="00E53DD9"/>
    <w:rsid w:val="00E555F4"/>
    <w:rsid w:val="00E605EC"/>
    <w:rsid w:val="00E60D47"/>
    <w:rsid w:val="00E623CD"/>
    <w:rsid w:val="00E670C0"/>
    <w:rsid w:val="00E67B60"/>
    <w:rsid w:val="00E706F9"/>
    <w:rsid w:val="00E71B8F"/>
    <w:rsid w:val="00E73418"/>
    <w:rsid w:val="00E73797"/>
    <w:rsid w:val="00E74CCB"/>
    <w:rsid w:val="00E76E03"/>
    <w:rsid w:val="00E77D69"/>
    <w:rsid w:val="00E82AB0"/>
    <w:rsid w:val="00E82ADD"/>
    <w:rsid w:val="00E86F40"/>
    <w:rsid w:val="00E87B70"/>
    <w:rsid w:val="00E912E0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D01"/>
    <w:rsid w:val="00EB2F12"/>
    <w:rsid w:val="00EB5327"/>
    <w:rsid w:val="00EC34B4"/>
    <w:rsid w:val="00EC657B"/>
    <w:rsid w:val="00ED292E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32E0B"/>
    <w:rsid w:val="00F44044"/>
    <w:rsid w:val="00F45391"/>
    <w:rsid w:val="00F47D8F"/>
    <w:rsid w:val="00F5364A"/>
    <w:rsid w:val="00F5537E"/>
    <w:rsid w:val="00F56912"/>
    <w:rsid w:val="00F5697F"/>
    <w:rsid w:val="00F5734D"/>
    <w:rsid w:val="00F63BE8"/>
    <w:rsid w:val="00F64FCF"/>
    <w:rsid w:val="00F66B7C"/>
    <w:rsid w:val="00F73990"/>
    <w:rsid w:val="00F7768F"/>
    <w:rsid w:val="00F80CA4"/>
    <w:rsid w:val="00F82283"/>
    <w:rsid w:val="00F83976"/>
    <w:rsid w:val="00F85037"/>
    <w:rsid w:val="00F855E6"/>
    <w:rsid w:val="00F85DC1"/>
    <w:rsid w:val="00F85DEF"/>
    <w:rsid w:val="00F860BB"/>
    <w:rsid w:val="00F917D2"/>
    <w:rsid w:val="00F91AF7"/>
    <w:rsid w:val="00F927A0"/>
    <w:rsid w:val="00F93107"/>
    <w:rsid w:val="00F933E3"/>
    <w:rsid w:val="00F97FDF"/>
    <w:rsid w:val="00FA1338"/>
    <w:rsid w:val="00FA39FD"/>
    <w:rsid w:val="00FA4013"/>
    <w:rsid w:val="00FA57B3"/>
    <w:rsid w:val="00FB3AF2"/>
    <w:rsid w:val="00FB3C60"/>
    <w:rsid w:val="00FB7EBC"/>
    <w:rsid w:val="00FC0408"/>
    <w:rsid w:val="00FC1B4A"/>
    <w:rsid w:val="00FC512C"/>
    <w:rsid w:val="00FC6404"/>
    <w:rsid w:val="00FD0226"/>
    <w:rsid w:val="00FD4E69"/>
    <w:rsid w:val="00FD6371"/>
    <w:rsid w:val="00FE1968"/>
    <w:rsid w:val="00FF0163"/>
    <w:rsid w:val="00FF0AA3"/>
    <w:rsid w:val="00FF21B5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B5EFCC2"/>
  <w15:docId w15:val="{56EFB57C-7A4B-452F-ACAA-48768909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9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a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2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character" w:customStyle="1" w:styleId="30">
    <w:name w:val="Заглавие 3 Знак"/>
    <w:basedOn w:val="a0"/>
    <w:link w:val="3"/>
    <w:rsid w:val="001D05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.government.bg/bg/legislation/air/rezultati-ot-prilozhenieto-na-metodikata-za-opredelyane-na-previsheniyata-na-predelno-dopustimite-stoynosti-na-fpch10-koito-se-dalzhat-na-emisii-ot-pustinen-prah" TargetMode="External"/><Relationship Id="rId13" Type="http://schemas.openxmlformats.org/officeDocument/2006/relationships/oleObject" Target="embeddings/________________Microsoft_Excel_97-2003.xls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eea.government.bg/bg/legislation/air/Metodika_pustinen_prah1.pdf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10\PM10_2019\PM10_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ПМ"Долни Воден"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24</c:v>
                </c:pt>
                <c:pt idx="1">
                  <c:v>30.4</c:v>
                </c:pt>
                <c:pt idx="2">
                  <c:v>44.6</c:v>
                </c:pt>
                <c:pt idx="3">
                  <c:v>41.4</c:v>
                </c:pt>
                <c:pt idx="4">
                  <c:v>30.1</c:v>
                </c:pt>
                <c:pt idx="5">
                  <c:v>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6-4472-ADD2-600154CCE0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 formatCode="General">
                  <c:v>32</c:v>
                </c:pt>
                <c:pt idx="1">
                  <c:v>39.9</c:v>
                </c:pt>
                <c:pt idx="2" formatCode="General">
                  <c:v>42.6</c:v>
                </c:pt>
                <c:pt idx="3" formatCode="General">
                  <c:v>36.6</c:v>
                </c:pt>
                <c:pt idx="4" formatCode="General">
                  <c:v>28.1</c:v>
                </c:pt>
                <c:pt idx="5" formatCode="General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6-4472-ADD2-600154CCE0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Лист1!$D$2:$D$7</c:f>
              <c:numCache>
                <c:formatCode>0.0</c:formatCode>
                <c:ptCount val="6"/>
                <c:pt idx="0">
                  <c:v>21.23</c:v>
                </c:pt>
                <c:pt idx="1">
                  <c:v>30.25</c:v>
                </c:pt>
                <c:pt idx="2">
                  <c:v>37.32</c:v>
                </c:pt>
                <c:pt idx="3">
                  <c:v>35.130000000000003</c:v>
                </c:pt>
                <c:pt idx="4">
                  <c:v>26.5</c:v>
                </c:pt>
                <c:pt idx="5">
                  <c:v>23.93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C6-4472-ADD2-600154CCE0C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40.799999999999997</c:v>
                </c:pt>
                <c:pt idx="1">
                  <c:v>53.6</c:v>
                </c:pt>
                <c:pt idx="2">
                  <c:v>59.3</c:v>
                </c:pt>
                <c:pt idx="3">
                  <c:v>49.5</c:v>
                </c:pt>
                <c:pt idx="4">
                  <c:v>38.9</c:v>
                </c:pt>
                <c:pt idx="5">
                  <c:v>34.200000000000003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C6-4472-ADD2-600154CCE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78752"/>
        <c:axId val="63083648"/>
      </c:barChart>
      <c:lineChart>
        <c:grouping val="standard"/>
        <c:varyColors val="0"/>
        <c:ser>
          <c:idx val="4"/>
          <c:order val="4"/>
          <c:tx>
            <c:strRef>
              <c:f>Лист1!$F$1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C6-4472-ADD2-600154CCE0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778752"/>
        <c:axId val="63083648"/>
      </c:lineChart>
      <c:catAx>
        <c:axId val="6277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083648"/>
        <c:crosses val="autoZero"/>
        <c:auto val="1"/>
        <c:lblAlgn val="ctr"/>
        <c:lblOffset val="100"/>
        <c:noMultiLvlLbl val="0"/>
      </c:catAx>
      <c:valAx>
        <c:axId val="630836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62778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0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F-48FC-8AF1-FC4E3747EE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4</c:v>
                </c:pt>
                <c:pt idx="5">
                  <c:v>1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1F-48FC-8AF1-FC4E3747EE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1F-48FC-8AF1-FC4E3747EE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  <c:pt idx="6">
                  <c:v>общо за периода регистрирани
 брой превишения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</c:v>
                </c:pt>
                <c:pt idx="1">
                  <c:v>18</c:v>
                </c:pt>
                <c:pt idx="2">
                  <c:v>16</c:v>
                </c:pt>
                <c:pt idx="3">
                  <c:v>14</c:v>
                </c:pt>
                <c:pt idx="4">
                  <c:v>5</c:v>
                </c:pt>
                <c:pt idx="5">
                  <c:v>4</c:v>
                </c:pt>
                <c:pt idx="6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1F-48FC-8AF1-FC4E3747E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440000"/>
        <c:axId val="63441536"/>
      </c:barChart>
      <c:catAx>
        <c:axId val="6344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3441536"/>
        <c:crosses val="autoZero"/>
        <c:auto val="1"/>
        <c:lblAlgn val="ctr"/>
        <c:lblOffset val="100"/>
        <c:noMultiLvlLbl val="0"/>
      </c:catAx>
      <c:valAx>
        <c:axId val="6344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40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14.9</c:v>
                </c:pt>
                <c:pt idx="1">
                  <c:v>23.6</c:v>
                </c:pt>
                <c:pt idx="2">
                  <c:v>26.7</c:v>
                </c:pt>
                <c:pt idx="3">
                  <c:v>22.8</c:v>
                </c:pt>
                <c:pt idx="4">
                  <c:v>16.7</c:v>
                </c:pt>
                <c:pt idx="5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5E-4F23-9264-AFACA48E2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471424"/>
        <c:axId val="6875174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5E-4F23-9264-AFACA48E2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471424"/>
        <c:axId val="68751744"/>
      </c:lineChart>
      <c:catAx>
        <c:axId val="6847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751744"/>
        <c:crosses val="autoZero"/>
        <c:auto val="1"/>
        <c:lblAlgn val="ctr"/>
        <c:lblOffset val="100"/>
        <c:noMultiLvlLbl val="0"/>
      </c:catAx>
      <c:valAx>
        <c:axId val="6875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471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13553580157781137"/>
          <c:y val="1.3890386989297572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44</c:v>
                </c:pt>
                <c:pt idx="1">
                  <c:v>55</c:v>
                </c:pt>
                <c:pt idx="2">
                  <c:v>88</c:v>
                </c:pt>
                <c:pt idx="3">
                  <c:v>127</c:v>
                </c:pt>
                <c:pt idx="4">
                  <c:v>57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E-4F75-92FC-36ECBA063C7B}"/>
            </c:ext>
          </c:extLst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64</c:v>
                </c:pt>
                <c:pt idx="1">
                  <c:v>80</c:v>
                </c:pt>
                <c:pt idx="2">
                  <c:v>107</c:v>
                </c:pt>
                <c:pt idx="3">
                  <c:v>102</c:v>
                </c:pt>
                <c:pt idx="4">
                  <c:v>60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1E-4F75-92FC-36ECBA063C7B}"/>
            </c:ext>
          </c:extLst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45.5</c:v>
                </c:pt>
                <c:pt idx="1">
                  <c:v>52.65</c:v>
                </c:pt>
                <c:pt idx="2">
                  <c:v>73</c:v>
                </c:pt>
                <c:pt idx="3">
                  <c:v>77.819999999999993</c:v>
                </c:pt>
                <c:pt idx="4">
                  <c:v>51.32</c:v>
                </c:pt>
                <c:pt idx="5">
                  <c:v>39.93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1E-4F75-92FC-36ECBA063C7B}"/>
            </c:ext>
          </c:extLst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79</c:v>
                </c:pt>
                <c:pt idx="1">
                  <c:v>109</c:v>
                </c:pt>
                <c:pt idx="2">
                  <c:v>134</c:v>
                </c:pt>
                <c:pt idx="3">
                  <c:v>124</c:v>
                </c:pt>
                <c:pt idx="4">
                  <c:v>80</c:v>
                </c:pt>
                <c:pt idx="5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1E-4F75-92FC-36ECBA063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68933504"/>
        <c:axId val="6893504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21</c:v>
                </c:pt>
                <c:pt idx="1">
                  <c:v>20</c:v>
                </c:pt>
                <c:pt idx="2">
                  <c:v>13</c:v>
                </c:pt>
                <c:pt idx="3">
                  <c:v>16</c:v>
                </c:pt>
                <c:pt idx="4">
                  <c:v>17</c:v>
                </c:pt>
                <c:pt idx="5">
                  <c:v>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461E-4F75-92FC-36ECBA063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57696"/>
        <c:axId val="68959616"/>
      </c:lineChart>
      <c:catAx>
        <c:axId val="6893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893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935040"/>
        <c:scaling>
          <c:orientation val="minMax"/>
          <c:max val="3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bg-BG"/>
          </a:p>
        </c:txPr>
        <c:crossAx val="68933504"/>
        <c:crosses val="autoZero"/>
        <c:crossBetween val="between"/>
        <c:majorUnit val="20"/>
      </c:valAx>
      <c:catAx>
        <c:axId val="68957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8959616"/>
        <c:crossesAt val="-2"/>
        <c:auto val="1"/>
        <c:lblAlgn val="ctr"/>
        <c:lblOffset val="100"/>
        <c:noMultiLvlLbl val="0"/>
      </c:catAx>
      <c:valAx>
        <c:axId val="68959616"/>
        <c:scaling>
          <c:orientation val="minMax"/>
          <c:max val="4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68957696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6324105618603"/>
          <c:y val="4.5898380349515142E-2"/>
          <c:w val="0.12559574036053517"/>
          <c:h val="0.3094251453862385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449320048586158E-2"/>
          <c:y val="1.8867826706846828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24</c:v>
                </c:pt>
                <c:pt idx="1">
                  <c:v>30.4</c:v>
                </c:pt>
                <c:pt idx="2">
                  <c:v>44.6</c:v>
                </c:pt>
                <c:pt idx="3">
                  <c:v>41.4</c:v>
                </c:pt>
                <c:pt idx="4">
                  <c:v>30.1</c:v>
                </c:pt>
                <c:pt idx="5">
                  <c:v>24.3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0-419F-8351-23FF00FF912E}"/>
            </c:ext>
          </c:extLst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32</c:v>
                </c:pt>
                <c:pt idx="1">
                  <c:v>39.9</c:v>
                </c:pt>
                <c:pt idx="2">
                  <c:v>42.6</c:v>
                </c:pt>
                <c:pt idx="3">
                  <c:v>36.9</c:v>
                </c:pt>
                <c:pt idx="4">
                  <c:v>28.1</c:v>
                </c:pt>
                <c:pt idx="5">
                  <c:v>25.1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0-419F-8351-23FF00FF912E}"/>
            </c:ext>
          </c:extLst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21.23</c:v>
                </c:pt>
                <c:pt idx="1">
                  <c:v>30.25</c:v>
                </c:pt>
                <c:pt idx="2">
                  <c:v>37.32</c:v>
                </c:pt>
                <c:pt idx="3">
                  <c:v>35.130000000000003</c:v>
                </c:pt>
                <c:pt idx="4">
                  <c:v>26.5</c:v>
                </c:pt>
                <c:pt idx="5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B0-419F-8351-23FF00FF912E}"/>
            </c:ext>
          </c:extLst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40.799999999999997</c:v>
                </c:pt>
                <c:pt idx="1">
                  <c:v>53.6</c:v>
                </c:pt>
                <c:pt idx="2">
                  <c:v>59.3</c:v>
                </c:pt>
                <c:pt idx="3">
                  <c:v>49.5</c:v>
                </c:pt>
                <c:pt idx="4">
                  <c:v>38.9</c:v>
                </c:pt>
                <c:pt idx="5">
                  <c:v>34.200000000000003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B0-419F-8351-23FF00FF9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70216704"/>
        <c:axId val="70591232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X</c:v>
                </c:pt>
                <c:pt idx="1">
                  <c:v>XI</c:v>
                </c:pt>
                <c:pt idx="2">
                  <c:v>XII</c:v>
                </c:pt>
                <c:pt idx="3">
                  <c:v>I</c:v>
                </c:pt>
                <c:pt idx="4">
                  <c:v>II</c:v>
                </c:pt>
                <c:pt idx="5">
                  <c:v>III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16</c:v>
                </c:pt>
                <c:pt idx="1">
                  <c:v>11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C6B0-419F-8351-23FF00FF9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91552"/>
        <c:axId val="70793088"/>
      </c:lineChart>
      <c:catAx>
        <c:axId val="7021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59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591232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216704"/>
        <c:crosses val="autoZero"/>
        <c:crossBetween val="between"/>
        <c:majorUnit val="20"/>
      </c:valAx>
      <c:catAx>
        <c:axId val="7079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0793088"/>
        <c:crosses val="autoZero"/>
        <c:auto val="1"/>
        <c:lblAlgn val="ctr"/>
        <c:lblOffset val="100"/>
        <c:noMultiLvlLbl val="0"/>
      </c:catAx>
      <c:valAx>
        <c:axId val="70793088"/>
        <c:scaling>
          <c:orientation val="minMax"/>
          <c:max val="30"/>
          <c:min val="-4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70791552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1.1348581427321573E-3"/>
          <c:w val="0.15344372362726211"/>
          <c:h val="0.33419969562628199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83AC-2C42-4274-A74F-6B3B38EF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3248</Words>
  <Characters>19813</Characters>
  <Application>Microsoft Office Word</Application>
  <DocSecurity>0</DocSecurity>
  <Lines>165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Nazile Skender</cp:lastModifiedBy>
  <cp:revision>3</cp:revision>
  <cp:lastPrinted>2023-05-09T13:13:00Z</cp:lastPrinted>
  <dcterms:created xsi:type="dcterms:W3CDTF">2023-05-09T13:31:00Z</dcterms:created>
  <dcterms:modified xsi:type="dcterms:W3CDTF">2023-05-09T13:31:00Z</dcterms:modified>
</cp:coreProperties>
</file>